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2233BB" w14:textId="3FD6B896" w:rsidR="00C64A39" w:rsidRDefault="005D3854" w:rsidP="008A10AD">
      <w:pPr>
        <w:pStyle w:val="ListParagraph"/>
        <w:tabs>
          <w:tab w:val="left" w:pos="5075"/>
        </w:tabs>
        <w:rPr>
          <w:b/>
          <w:bCs/>
          <w:color w:val="7030A0"/>
          <w:sz w:val="52"/>
          <w:szCs w:val="52"/>
        </w:rPr>
      </w:pPr>
      <w:r w:rsidRPr="008A10AD">
        <w:rPr>
          <w:noProof/>
          <w:color w:val="7030A0"/>
          <w:lang w:eastAsia="en-GB"/>
        </w:rPr>
        <w:drawing>
          <wp:anchor distT="0" distB="0" distL="114300" distR="114300" simplePos="0" relativeHeight="251658240" behindDoc="1" locked="0" layoutInCell="1" allowOverlap="1" wp14:anchorId="214E594A" wp14:editId="03C38EA0">
            <wp:simplePos x="0" y="0"/>
            <wp:positionH relativeFrom="column">
              <wp:posOffset>-438150</wp:posOffset>
            </wp:positionH>
            <wp:positionV relativeFrom="paragraph">
              <wp:posOffset>-408940</wp:posOffset>
            </wp:positionV>
            <wp:extent cx="2155316" cy="14376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therHea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55316" cy="1437640"/>
                    </a:xfrm>
                    <a:prstGeom prst="rect">
                      <a:avLst/>
                    </a:prstGeom>
                  </pic:spPr>
                </pic:pic>
              </a:graphicData>
            </a:graphic>
            <wp14:sizeRelH relativeFrom="page">
              <wp14:pctWidth>0</wp14:pctWidth>
            </wp14:sizeRelH>
            <wp14:sizeRelV relativeFrom="page">
              <wp14:pctHeight>0</wp14:pctHeight>
            </wp14:sizeRelV>
          </wp:anchor>
        </w:drawing>
      </w:r>
      <w:r w:rsidR="00651CF6" w:rsidRPr="008A10AD">
        <w:rPr>
          <w:b/>
          <w:bCs/>
          <w:color w:val="7030A0"/>
          <w:sz w:val="52"/>
          <w:szCs w:val="52"/>
        </w:rPr>
        <w:t xml:space="preserve">  </w:t>
      </w:r>
    </w:p>
    <w:p w14:paraId="350FA736" w14:textId="0DE2AFA0" w:rsidR="003F1404" w:rsidRPr="003B63AA" w:rsidRDefault="00604B56" w:rsidP="003B63AA">
      <w:pPr>
        <w:tabs>
          <w:tab w:val="left" w:pos="5075"/>
        </w:tabs>
        <w:jc w:val="center"/>
        <w:rPr>
          <w:b/>
          <w:bCs/>
          <w:color w:val="FF33CC"/>
          <w:sz w:val="48"/>
          <w:szCs w:val="48"/>
        </w:rPr>
      </w:pPr>
      <w:r w:rsidRPr="003B63AA">
        <w:rPr>
          <w:b/>
          <w:bCs/>
          <w:color w:val="FF33CC"/>
          <w:sz w:val="48"/>
          <w:szCs w:val="48"/>
        </w:rPr>
        <w:t>Have a</w:t>
      </w:r>
      <w:r w:rsidR="003F1404" w:rsidRPr="003B63AA">
        <w:rPr>
          <w:b/>
          <w:bCs/>
          <w:color w:val="FF33CC"/>
          <w:sz w:val="48"/>
          <w:szCs w:val="48"/>
        </w:rPr>
        <w:t xml:space="preserve"> </w:t>
      </w:r>
      <w:r w:rsidRPr="003B63AA">
        <w:rPr>
          <w:b/>
          <w:bCs/>
          <w:color w:val="FF33CC"/>
          <w:sz w:val="48"/>
          <w:szCs w:val="48"/>
        </w:rPr>
        <w:t>go</w:t>
      </w:r>
      <w:r w:rsidR="003F1404" w:rsidRPr="003B63AA">
        <w:rPr>
          <w:b/>
          <w:bCs/>
          <w:color w:val="FF33CC"/>
          <w:sz w:val="48"/>
          <w:szCs w:val="48"/>
        </w:rPr>
        <w:t xml:space="preserve"> 10/10 TREC T</w:t>
      </w:r>
      <w:r w:rsidR="004525C1" w:rsidRPr="003B63AA">
        <w:rPr>
          <w:b/>
          <w:bCs/>
          <w:color w:val="FF33CC"/>
          <w:sz w:val="48"/>
          <w:szCs w:val="48"/>
        </w:rPr>
        <w:t>raining</w:t>
      </w:r>
      <w:r w:rsidR="003B63AA">
        <w:rPr>
          <w:b/>
          <w:bCs/>
          <w:color w:val="FF33CC"/>
          <w:sz w:val="48"/>
          <w:szCs w:val="48"/>
        </w:rPr>
        <w:t xml:space="preserve"> </w:t>
      </w:r>
      <w:r w:rsidR="003F1404" w:rsidRPr="003B63AA">
        <w:rPr>
          <w:b/>
          <w:bCs/>
          <w:color w:val="FF33CC"/>
          <w:sz w:val="48"/>
          <w:szCs w:val="48"/>
        </w:rPr>
        <w:t>Day</w:t>
      </w:r>
    </w:p>
    <w:p w14:paraId="489A0C9F" w14:textId="2F5A6B97" w:rsidR="004020B3" w:rsidRPr="003B63AA" w:rsidRDefault="003F1404" w:rsidP="003B63AA">
      <w:pPr>
        <w:tabs>
          <w:tab w:val="left" w:pos="5075"/>
        </w:tabs>
        <w:jc w:val="center"/>
        <w:rPr>
          <w:b/>
          <w:bCs/>
          <w:color w:val="FF33CC"/>
          <w:sz w:val="48"/>
          <w:szCs w:val="48"/>
        </w:rPr>
      </w:pPr>
      <w:r w:rsidRPr="003B63AA">
        <w:rPr>
          <w:b/>
          <w:bCs/>
          <w:color w:val="FF33CC"/>
          <w:sz w:val="48"/>
          <w:szCs w:val="48"/>
        </w:rPr>
        <w:t xml:space="preserve">Practising the PTV, </w:t>
      </w:r>
      <w:r w:rsidR="004020B3" w:rsidRPr="003B63AA">
        <w:rPr>
          <w:b/>
          <w:bCs/>
          <w:color w:val="FF33CC"/>
          <w:sz w:val="48"/>
          <w:szCs w:val="48"/>
        </w:rPr>
        <w:t>MA</w:t>
      </w:r>
      <w:r w:rsidRPr="003B63AA">
        <w:rPr>
          <w:b/>
          <w:bCs/>
          <w:color w:val="FF33CC"/>
          <w:sz w:val="48"/>
          <w:szCs w:val="48"/>
        </w:rPr>
        <w:t xml:space="preserve"> a</w:t>
      </w:r>
      <w:r w:rsidR="005707A4" w:rsidRPr="003B63AA">
        <w:rPr>
          <w:b/>
          <w:bCs/>
          <w:color w:val="FF33CC"/>
          <w:sz w:val="48"/>
          <w:szCs w:val="48"/>
        </w:rPr>
        <w:t>nd POR</w:t>
      </w:r>
      <w:r w:rsidRPr="003B63AA">
        <w:rPr>
          <w:b/>
          <w:bCs/>
          <w:color w:val="FF33CC"/>
          <w:sz w:val="48"/>
          <w:szCs w:val="48"/>
        </w:rPr>
        <w:t xml:space="preserve"> phases</w:t>
      </w:r>
    </w:p>
    <w:p w14:paraId="68E666AD" w14:textId="1B47F439" w:rsidR="00171D65" w:rsidRPr="003B63AA" w:rsidRDefault="003B63AA" w:rsidP="003B63AA">
      <w:pPr>
        <w:tabs>
          <w:tab w:val="left" w:pos="5075"/>
        </w:tabs>
        <w:jc w:val="center"/>
        <w:rPr>
          <w:b/>
          <w:bCs/>
          <w:color w:val="FF33CC"/>
          <w:sz w:val="48"/>
          <w:szCs w:val="48"/>
        </w:rPr>
      </w:pPr>
      <w:r>
        <w:rPr>
          <w:b/>
          <w:bCs/>
          <w:color w:val="FF33CC"/>
          <w:sz w:val="48"/>
          <w:szCs w:val="48"/>
        </w:rPr>
        <w:t>Run b</w:t>
      </w:r>
      <w:r w:rsidR="00171D65" w:rsidRPr="003B63AA">
        <w:rPr>
          <w:b/>
          <w:bCs/>
          <w:color w:val="FF33CC"/>
          <w:sz w:val="48"/>
          <w:szCs w:val="48"/>
        </w:rPr>
        <w:t>y Mrs Jill Perry BHSAI &amp;</w:t>
      </w:r>
      <w:r w:rsidR="003F1404" w:rsidRPr="003B63AA">
        <w:rPr>
          <w:b/>
          <w:bCs/>
          <w:color w:val="FF33CC"/>
          <w:sz w:val="48"/>
          <w:szCs w:val="48"/>
        </w:rPr>
        <w:t xml:space="preserve"> </w:t>
      </w:r>
      <w:r w:rsidR="00171D65" w:rsidRPr="003B63AA">
        <w:rPr>
          <w:b/>
          <w:bCs/>
          <w:color w:val="FF33CC"/>
          <w:sz w:val="48"/>
          <w:szCs w:val="48"/>
        </w:rPr>
        <w:t>TD</w:t>
      </w:r>
    </w:p>
    <w:p w14:paraId="3C67FCB5" w14:textId="0E4BF02D" w:rsidR="00171D65" w:rsidRPr="003B63AA" w:rsidRDefault="00A5251C" w:rsidP="003B63AA">
      <w:pPr>
        <w:tabs>
          <w:tab w:val="left" w:pos="5075"/>
        </w:tabs>
        <w:jc w:val="center"/>
        <w:rPr>
          <w:b/>
          <w:bCs/>
          <w:color w:val="FF33CC"/>
          <w:sz w:val="48"/>
          <w:szCs w:val="48"/>
        </w:rPr>
      </w:pPr>
      <w:r w:rsidRPr="003B63AA">
        <w:rPr>
          <w:b/>
          <w:bCs/>
          <w:color w:val="FF33CC"/>
          <w:sz w:val="48"/>
          <w:szCs w:val="48"/>
        </w:rPr>
        <w:t xml:space="preserve">At </w:t>
      </w:r>
      <w:proofErr w:type="spellStart"/>
      <w:r w:rsidRPr="003B63AA">
        <w:rPr>
          <w:b/>
          <w:bCs/>
          <w:color w:val="FF33CC"/>
          <w:sz w:val="48"/>
          <w:szCs w:val="48"/>
        </w:rPr>
        <w:t>Aldburys</w:t>
      </w:r>
      <w:proofErr w:type="spellEnd"/>
      <w:r w:rsidRPr="003B63AA">
        <w:rPr>
          <w:b/>
          <w:bCs/>
          <w:color w:val="FF33CC"/>
          <w:sz w:val="48"/>
          <w:szCs w:val="48"/>
        </w:rPr>
        <w:t xml:space="preserve"> Farm</w:t>
      </w:r>
      <w:r w:rsidR="00A90410">
        <w:rPr>
          <w:b/>
          <w:bCs/>
          <w:color w:val="FF33CC"/>
          <w:sz w:val="48"/>
          <w:szCs w:val="48"/>
        </w:rPr>
        <w:t>,</w:t>
      </w:r>
    </w:p>
    <w:p w14:paraId="30F9FCAE" w14:textId="2ED7818F" w:rsidR="002664C1" w:rsidRPr="003B63AA" w:rsidRDefault="00A5251C" w:rsidP="003B63AA">
      <w:pPr>
        <w:tabs>
          <w:tab w:val="left" w:pos="5075"/>
        </w:tabs>
        <w:jc w:val="center"/>
        <w:rPr>
          <w:b/>
          <w:bCs/>
          <w:color w:val="FF33CC"/>
          <w:sz w:val="48"/>
          <w:szCs w:val="48"/>
        </w:rPr>
      </w:pPr>
      <w:r w:rsidRPr="003B63AA">
        <w:rPr>
          <w:b/>
          <w:bCs/>
          <w:color w:val="FF33CC"/>
          <w:sz w:val="48"/>
          <w:szCs w:val="48"/>
        </w:rPr>
        <w:t xml:space="preserve">Hatfield Broad Oak, </w:t>
      </w:r>
      <w:proofErr w:type="spellStart"/>
      <w:r w:rsidR="00A90410">
        <w:rPr>
          <w:b/>
          <w:bCs/>
          <w:color w:val="FF33CC"/>
          <w:sz w:val="48"/>
          <w:szCs w:val="48"/>
        </w:rPr>
        <w:t>Nr</w:t>
      </w:r>
      <w:proofErr w:type="spellEnd"/>
      <w:r w:rsidR="00A90410">
        <w:rPr>
          <w:b/>
          <w:bCs/>
          <w:color w:val="FF33CC"/>
          <w:sz w:val="48"/>
          <w:szCs w:val="48"/>
        </w:rPr>
        <w:t>. Bishop</w:t>
      </w:r>
      <w:bookmarkStart w:id="0" w:name="_GoBack"/>
      <w:bookmarkEnd w:id="0"/>
      <w:r w:rsidR="002664C1" w:rsidRPr="003B63AA">
        <w:rPr>
          <w:b/>
          <w:bCs/>
          <w:color w:val="FF33CC"/>
          <w:sz w:val="48"/>
          <w:szCs w:val="48"/>
        </w:rPr>
        <w:t>s</w:t>
      </w:r>
    </w:p>
    <w:p w14:paraId="69C0F99C" w14:textId="358D6580" w:rsidR="00A5251C" w:rsidRPr="003B63AA" w:rsidRDefault="003F1404" w:rsidP="003B63AA">
      <w:pPr>
        <w:tabs>
          <w:tab w:val="left" w:pos="5075"/>
        </w:tabs>
        <w:jc w:val="center"/>
        <w:rPr>
          <w:b/>
          <w:bCs/>
          <w:color w:val="FF33CC"/>
          <w:sz w:val="48"/>
          <w:szCs w:val="48"/>
        </w:rPr>
      </w:pPr>
      <w:r w:rsidRPr="003B63AA">
        <w:rPr>
          <w:b/>
          <w:bCs/>
          <w:color w:val="FF33CC"/>
          <w:sz w:val="48"/>
          <w:szCs w:val="48"/>
        </w:rPr>
        <w:t>Stortford,</w:t>
      </w:r>
      <w:r w:rsidR="002664C1" w:rsidRPr="003B63AA">
        <w:rPr>
          <w:b/>
          <w:bCs/>
          <w:color w:val="FF33CC"/>
          <w:sz w:val="48"/>
          <w:szCs w:val="48"/>
        </w:rPr>
        <w:t xml:space="preserve"> HERTS</w:t>
      </w:r>
      <w:r w:rsidR="00FC0AB8" w:rsidRPr="003B63AA">
        <w:rPr>
          <w:b/>
          <w:bCs/>
          <w:color w:val="FF33CC"/>
          <w:sz w:val="48"/>
          <w:szCs w:val="48"/>
        </w:rPr>
        <w:t xml:space="preserve"> </w:t>
      </w:r>
      <w:r w:rsidR="002664C1" w:rsidRPr="003B63AA">
        <w:rPr>
          <w:b/>
          <w:bCs/>
          <w:color w:val="FF33CC"/>
          <w:sz w:val="48"/>
          <w:szCs w:val="48"/>
        </w:rPr>
        <w:t>CM22 7JX</w:t>
      </w:r>
    </w:p>
    <w:p w14:paraId="7DDC0E55" w14:textId="0AC5CBA9" w:rsidR="00404B17" w:rsidRPr="003B63AA" w:rsidRDefault="00587290" w:rsidP="003B63AA">
      <w:pPr>
        <w:tabs>
          <w:tab w:val="left" w:pos="5075"/>
        </w:tabs>
        <w:jc w:val="center"/>
        <w:rPr>
          <w:b/>
          <w:bCs/>
          <w:color w:val="FF33CC"/>
          <w:sz w:val="48"/>
          <w:szCs w:val="48"/>
        </w:rPr>
      </w:pPr>
      <w:r w:rsidRPr="003B63AA">
        <w:rPr>
          <w:b/>
          <w:bCs/>
          <w:color w:val="FF33CC"/>
          <w:sz w:val="48"/>
          <w:szCs w:val="48"/>
        </w:rPr>
        <w:t>13</w:t>
      </w:r>
      <w:r w:rsidRPr="003B63AA">
        <w:rPr>
          <w:b/>
          <w:bCs/>
          <w:color w:val="FF33CC"/>
          <w:sz w:val="48"/>
          <w:szCs w:val="48"/>
          <w:vertAlign w:val="superscript"/>
        </w:rPr>
        <w:t>th</w:t>
      </w:r>
      <w:r w:rsidRPr="003B63AA">
        <w:rPr>
          <w:b/>
          <w:bCs/>
          <w:color w:val="FF33CC"/>
          <w:sz w:val="48"/>
          <w:szCs w:val="48"/>
        </w:rPr>
        <w:t xml:space="preserve"> June 2021.</w:t>
      </w:r>
    </w:p>
    <w:p w14:paraId="60CE41DB" w14:textId="77777777" w:rsidR="005D3854" w:rsidRPr="00404B17" w:rsidRDefault="005D3854" w:rsidP="005D3854">
      <w:pPr>
        <w:pStyle w:val="NoSpacing"/>
        <w:jc w:val="center"/>
        <w:rPr>
          <w:b/>
          <w:sz w:val="28"/>
          <w:szCs w:val="28"/>
        </w:rPr>
      </w:pPr>
    </w:p>
    <w:p w14:paraId="6448EF21" w14:textId="77777777" w:rsidR="005D3854" w:rsidRDefault="005D3854" w:rsidP="005D3854">
      <w:pPr>
        <w:pStyle w:val="NoSpacing"/>
        <w:rPr>
          <w:b/>
          <w:sz w:val="32"/>
          <w:szCs w:val="32"/>
        </w:rPr>
      </w:pPr>
      <w:r>
        <w:rPr>
          <w:b/>
          <w:sz w:val="32"/>
          <w:szCs w:val="32"/>
        </w:rPr>
        <w:t>Come and have some fun and train for this easy friendly sport…</w:t>
      </w:r>
    </w:p>
    <w:p w14:paraId="5D0AA26C" w14:textId="060A17B9" w:rsidR="005D3854" w:rsidRDefault="005D3854" w:rsidP="005D3854">
      <w:pPr>
        <w:pStyle w:val="NoSpacing"/>
        <w:rPr>
          <w:b/>
          <w:sz w:val="32"/>
          <w:szCs w:val="32"/>
        </w:rPr>
      </w:pPr>
      <w:r>
        <w:rPr>
          <w:b/>
          <w:sz w:val="32"/>
          <w:szCs w:val="32"/>
        </w:rPr>
        <w:t>If you look on the</w:t>
      </w:r>
      <w:r w:rsidR="003F1404">
        <w:rPr>
          <w:b/>
          <w:sz w:val="32"/>
          <w:szCs w:val="32"/>
        </w:rPr>
        <w:t xml:space="preserve"> East Anglia TREC Group or</w:t>
      </w:r>
      <w:r>
        <w:rPr>
          <w:b/>
          <w:sz w:val="32"/>
          <w:szCs w:val="32"/>
        </w:rPr>
        <w:t xml:space="preserve"> TREC GB website</w:t>
      </w:r>
      <w:r w:rsidR="003F1404">
        <w:rPr>
          <w:b/>
          <w:sz w:val="32"/>
          <w:szCs w:val="32"/>
        </w:rPr>
        <w:t>s, they</w:t>
      </w:r>
      <w:r>
        <w:rPr>
          <w:b/>
          <w:sz w:val="32"/>
          <w:szCs w:val="32"/>
        </w:rPr>
        <w:t xml:space="preserve"> will give yo</w:t>
      </w:r>
      <w:r w:rsidR="003F1404">
        <w:rPr>
          <w:b/>
          <w:sz w:val="32"/>
          <w:szCs w:val="32"/>
        </w:rPr>
        <w:t>u a good insight into how TREC</w:t>
      </w:r>
      <w:r>
        <w:rPr>
          <w:b/>
          <w:sz w:val="32"/>
          <w:szCs w:val="32"/>
        </w:rPr>
        <w:t xml:space="preserve"> works.</w:t>
      </w:r>
    </w:p>
    <w:p w14:paraId="7C05F67A" w14:textId="77777777" w:rsidR="005D3854" w:rsidRDefault="005D3854" w:rsidP="005D3854">
      <w:pPr>
        <w:rPr>
          <w:b/>
          <w:sz w:val="32"/>
          <w:szCs w:val="32"/>
        </w:rPr>
      </w:pPr>
      <w:r>
        <w:rPr>
          <w:b/>
          <w:sz w:val="32"/>
          <w:szCs w:val="32"/>
        </w:rPr>
        <w:t xml:space="preserve">Mrs Jill Perry BHSAI is a freelance, registered instructor, and TREC Technical Delegate and </w:t>
      </w:r>
      <w:proofErr w:type="spellStart"/>
      <w:r>
        <w:rPr>
          <w:b/>
          <w:sz w:val="32"/>
          <w:szCs w:val="32"/>
        </w:rPr>
        <w:t>Traceur</w:t>
      </w:r>
      <w:proofErr w:type="spellEnd"/>
      <w:r>
        <w:rPr>
          <w:b/>
          <w:sz w:val="32"/>
          <w:szCs w:val="32"/>
        </w:rPr>
        <w:t>.  She has been involved with TREC since the beginning in the 1990s, competing and running events; she will be bringing her TREC kit and run the event.</w:t>
      </w:r>
    </w:p>
    <w:p w14:paraId="0BCDA015" w14:textId="27C893CD" w:rsidR="005D3854" w:rsidRPr="00F32BA7" w:rsidRDefault="005D3854" w:rsidP="005D3854">
      <w:pPr>
        <w:rPr>
          <w:rFonts w:cstheme="minorHAnsi"/>
          <w:sz w:val="32"/>
          <w:szCs w:val="32"/>
        </w:rPr>
      </w:pPr>
      <w:r w:rsidRPr="00F32BA7">
        <w:rPr>
          <w:rFonts w:cstheme="minorHAnsi"/>
          <w:sz w:val="32"/>
          <w:szCs w:val="32"/>
        </w:rPr>
        <w:t>The e</w:t>
      </w:r>
      <w:r w:rsidR="003F1404" w:rsidRPr="00F32BA7">
        <w:rPr>
          <w:rFonts w:cstheme="minorHAnsi"/>
          <w:sz w:val="32"/>
          <w:szCs w:val="32"/>
        </w:rPr>
        <w:t>vent will start with</w:t>
      </w:r>
      <w:r w:rsidRPr="00F32BA7">
        <w:rPr>
          <w:rFonts w:cstheme="minorHAnsi"/>
          <w:sz w:val="32"/>
          <w:szCs w:val="32"/>
        </w:rPr>
        <w:t xml:space="preserve"> the PTV (10 Obstac</w:t>
      </w:r>
      <w:r w:rsidR="003F1404" w:rsidRPr="00F32BA7">
        <w:rPr>
          <w:rFonts w:cstheme="minorHAnsi"/>
          <w:sz w:val="32"/>
          <w:szCs w:val="32"/>
        </w:rPr>
        <w:t xml:space="preserve">les) and MA (Control of Paces) in the morning.  </w:t>
      </w:r>
      <w:r w:rsidRPr="00F32BA7">
        <w:rPr>
          <w:rFonts w:cstheme="minorHAnsi"/>
          <w:sz w:val="32"/>
          <w:szCs w:val="32"/>
        </w:rPr>
        <w:t xml:space="preserve">Each session will be for </w:t>
      </w:r>
      <w:r w:rsidR="0082008F" w:rsidRPr="00F32BA7">
        <w:rPr>
          <w:rFonts w:cstheme="minorHAnsi"/>
          <w:sz w:val="32"/>
          <w:szCs w:val="32"/>
        </w:rPr>
        <w:t>45</w:t>
      </w:r>
      <w:r w:rsidR="00EB1337" w:rsidRPr="00F32BA7">
        <w:rPr>
          <w:rFonts w:cstheme="minorHAnsi"/>
          <w:sz w:val="32"/>
          <w:szCs w:val="32"/>
        </w:rPr>
        <w:t xml:space="preserve"> </w:t>
      </w:r>
      <w:r w:rsidR="008A10AD" w:rsidRPr="00F32BA7">
        <w:rPr>
          <w:rFonts w:cstheme="minorHAnsi"/>
          <w:sz w:val="32"/>
          <w:szCs w:val="32"/>
        </w:rPr>
        <w:t>min</w:t>
      </w:r>
      <w:r w:rsidR="00EB1337" w:rsidRPr="00F32BA7">
        <w:rPr>
          <w:rFonts w:cstheme="minorHAnsi"/>
          <w:sz w:val="32"/>
          <w:szCs w:val="32"/>
        </w:rPr>
        <w:t>u</w:t>
      </w:r>
      <w:r w:rsidR="008A10AD" w:rsidRPr="00F32BA7">
        <w:rPr>
          <w:rFonts w:cstheme="minorHAnsi"/>
          <w:sz w:val="32"/>
          <w:szCs w:val="32"/>
        </w:rPr>
        <w:t>tes</w:t>
      </w:r>
      <w:r w:rsidR="002E1F82" w:rsidRPr="00F32BA7">
        <w:rPr>
          <w:rFonts w:cstheme="minorHAnsi"/>
          <w:sz w:val="32"/>
          <w:szCs w:val="32"/>
        </w:rPr>
        <w:t xml:space="preserve">, with </w:t>
      </w:r>
      <w:r w:rsidR="00460E9F" w:rsidRPr="00F32BA7">
        <w:rPr>
          <w:rFonts w:cstheme="minorHAnsi"/>
          <w:sz w:val="32"/>
          <w:szCs w:val="32"/>
        </w:rPr>
        <w:t>2</w:t>
      </w:r>
      <w:r w:rsidR="002E1F82" w:rsidRPr="00F32BA7">
        <w:rPr>
          <w:rFonts w:cstheme="minorHAnsi"/>
          <w:sz w:val="32"/>
          <w:szCs w:val="32"/>
        </w:rPr>
        <w:t xml:space="preserve"> </w:t>
      </w:r>
      <w:r w:rsidR="00CD3997" w:rsidRPr="00F32BA7">
        <w:rPr>
          <w:rFonts w:cstheme="minorHAnsi"/>
          <w:sz w:val="32"/>
          <w:szCs w:val="32"/>
        </w:rPr>
        <w:t>riders a session</w:t>
      </w:r>
      <w:r w:rsidR="00EB1337" w:rsidRPr="00F32BA7">
        <w:rPr>
          <w:rFonts w:cstheme="minorHAnsi"/>
          <w:sz w:val="32"/>
          <w:szCs w:val="32"/>
        </w:rPr>
        <w:t xml:space="preserve">, </w:t>
      </w:r>
      <w:r w:rsidR="00464EA0" w:rsidRPr="00F32BA7">
        <w:rPr>
          <w:rFonts w:cstheme="minorHAnsi"/>
          <w:sz w:val="32"/>
          <w:szCs w:val="32"/>
        </w:rPr>
        <w:t>everyone</w:t>
      </w:r>
      <w:r w:rsidR="001E140D" w:rsidRPr="00F32BA7">
        <w:rPr>
          <w:rFonts w:cstheme="minorHAnsi"/>
          <w:sz w:val="32"/>
          <w:szCs w:val="32"/>
        </w:rPr>
        <w:t xml:space="preserve"> will have the chance to ride the course whilst being judged</w:t>
      </w:r>
      <w:r w:rsidR="003F1404" w:rsidRPr="00F32BA7">
        <w:rPr>
          <w:rFonts w:cstheme="minorHAnsi"/>
          <w:sz w:val="32"/>
          <w:szCs w:val="32"/>
        </w:rPr>
        <w:t>;</w:t>
      </w:r>
      <w:r w:rsidRPr="00F32BA7">
        <w:rPr>
          <w:rFonts w:cstheme="minorHAnsi"/>
          <w:sz w:val="32"/>
          <w:szCs w:val="32"/>
        </w:rPr>
        <w:t xml:space="preserve"> </w:t>
      </w:r>
      <w:r w:rsidR="003D5C22" w:rsidRPr="00F32BA7">
        <w:rPr>
          <w:rFonts w:cstheme="minorHAnsi"/>
          <w:sz w:val="32"/>
          <w:szCs w:val="32"/>
        </w:rPr>
        <w:t>a</w:t>
      </w:r>
      <w:r w:rsidRPr="00F32BA7">
        <w:rPr>
          <w:rFonts w:cstheme="minorHAnsi"/>
          <w:sz w:val="32"/>
          <w:szCs w:val="32"/>
        </w:rPr>
        <w:t xml:space="preserve">t the end of </w:t>
      </w:r>
      <w:r w:rsidR="008A10AD" w:rsidRPr="00F32BA7">
        <w:rPr>
          <w:rFonts w:cstheme="minorHAnsi"/>
          <w:sz w:val="32"/>
          <w:szCs w:val="32"/>
        </w:rPr>
        <w:t>each</w:t>
      </w:r>
      <w:r w:rsidRPr="00F32BA7">
        <w:rPr>
          <w:rFonts w:cstheme="minorHAnsi"/>
          <w:sz w:val="32"/>
          <w:szCs w:val="32"/>
        </w:rPr>
        <w:t xml:space="preserve"> session the scores will be added up and ros</w:t>
      </w:r>
      <w:r w:rsidR="008A10AD" w:rsidRPr="00F32BA7">
        <w:rPr>
          <w:rFonts w:cstheme="minorHAnsi"/>
          <w:sz w:val="32"/>
          <w:szCs w:val="32"/>
        </w:rPr>
        <w:t>ettes awarded</w:t>
      </w:r>
      <w:r w:rsidR="00146BBA" w:rsidRPr="00F32BA7">
        <w:rPr>
          <w:rFonts w:cstheme="minorHAnsi"/>
          <w:sz w:val="32"/>
          <w:szCs w:val="32"/>
        </w:rPr>
        <w:t>.</w:t>
      </w:r>
    </w:p>
    <w:p w14:paraId="33A148B5" w14:textId="77777777" w:rsidR="003B63AA" w:rsidRDefault="00B62FCC" w:rsidP="003B63AA">
      <w:pPr>
        <w:pStyle w:val="NoSpacing"/>
        <w:rPr>
          <w:rFonts w:cstheme="minorHAnsi"/>
          <w:sz w:val="32"/>
          <w:szCs w:val="32"/>
        </w:rPr>
      </w:pPr>
      <w:r w:rsidRPr="00F32BA7">
        <w:rPr>
          <w:rFonts w:cstheme="minorHAnsi"/>
          <w:sz w:val="32"/>
          <w:szCs w:val="32"/>
        </w:rPr>
        <w:t xml:space="preserve">Very local riders can do the TREC training on the Saturday afternoon and then </w:t>
      </w:r>
      <w:r w:rsidR="00F32BA7" w:rsidRPr="00F32BA7">
        <w:rPr>
          <w:rFonts w:cstheme="minorHAnsi"/>
          <w:sz w:val="32"/>
          <w:szCs w:val="32"/>
        </w:rPr>
        <w:t>do</w:t>
      </w:r>
      <w:r w:rsidRPr="00F32BA7">
        <w:rPr>
          <w:rFonts w:cstheme="minorHAnsi"/>
          <w:sz w:val="32"/>
          <w:szCs w:val="32"/>
        </w:rPr>
        <w:t xml:space="preserve"> a longer map route on the Sunday, which will save a long wait on Sunday</w:t>
      </w:r>
      <w:r w:rsidR="00F32BA7" w:rsidRPr="00F32BA7">
        <w:rPr>
          <w:rFonts w:cstheme="minorHAnsi"/>
          <w:sz w:val="32"/>
          <w:szCs w:val="32"/>
        </w:rPr>
        <w:t xml:space="preserve"> am. Please indicate on the entry form if you would like to do this.</w:t>
      </w:r>
    </w:p>
    <w:p w14:paraId="3854B7C5" w14:textId="4D6F17DA" w:rsidR="00F32BA7" w:rsidRPr="00F32BA7" w:rsidRDefault="00F32BA7" w:rsidP="003B63AA">
      <w:pPr>
        <w:pStyle w:val="NoSpacing"/>
        <w:rPr>
          <w:rFonts w:cstheme="minorHAnsi"/>
          <w:sz w:val="32"/>
          <w:szCs w:val="32"/>
        </w:rPr>
      </w:pPr>
      <w:r w:rsidRPr="00F32BA7">
        <w:rPr>
          <w:rFonts w:cstheme="minorHAnsi"/>
          <w:sz w:val="32"/>
          <w:szCs w:val="32"/>
        </w:rPr>
        <w:lastRenderedPageBreak/>
        <w:t xml:space="preserve">After Lunch </w:t>
      </w:r>
      <w:r>
        <w:rPr>
          <w:rFonts w:cstheme="minorHAnsi"/>
          <w:sz w:val="32"/>
          <w:szCs w:val="32"/>
        </w:rPr>
        <w:t xml:space="preserve">about </w:t>
      </w:r>
      <w:r w:rsidRPr="00F32BA7">
        <w:rPr>
          <w:rFonts w:cstheme="minorHAnsi"/>
          <w:sz w:val="32"/>
          <w:szCs w:val="32"/>
        </w:rPr>
        <w:t xml:space="preserve">13.30  </w:t>
      </w:r>
    </w:p>
    <w:p w14:paraId="268E3359" w14:textId="704CB55B" w:rsidR="00F32BA7" w:rsidRPr="00F32BA7" w:rsidRDefault="00F32BA7" w:rsidP="00F32BA7">
      <w:pPr>
        <w:rPr>
          <w:rFonts w:cstheme="minorHAnsi"/>
          <w:sz w:val="32"/>
          <w:szCs w:val="32"/>
        </w:rPr>
      </w:pPr>
      <w:r w:rsidRPr="00F32BA7">
        <w:rPr>
          <w:rFonts w:cstheme="minorHAnsi"/>
          <w:sz w:val="32"/>
          <w:szCs w:val="32"/>
        </w:rPr>
        <w:t>There will be Map work and questions before you are provided with a</w:t>
      </w:r>
      <w:r w:rsidR="003B63AA">
        <w:rPr>
          <w:rFonts w:cstheme="minorHAnsi"/>
          <w:sz w:val="32"/>
          <w:szCs w:val="32"/>
        </w:rPr>
        <w:t xml:space="preserve"> pre drawn map, marked off in </w:t>
      </w:r>
      <w:proofErr w:type="spellStart"/>
      <w:r w:rsidR="003B63AA">
        <w:rPr>
          <w:rFonts w:cstheme="minorHAnsi"/>
          <w:sz w:val="32"/>
          <w:szCs w:val="32"/>
        </w:rPr>
        <w:t>k</w:t>
      </w:r>
      <w:r w:rsidRPr="00F32BA7">
        <w:rPr>
          <w:rFonts w:cstheme="minorHAnsi"/>
          <w:sz w:val="32"/>
          <w:szCs w:val="32"/>
        </w:rPr>
        <w:t>ms</w:t>
      </w:r>
      <w:proofErr w:type="spellEnd"/>
      <w:r w:rsidRPr="00F32BA7">
        <w:rPr>
          <w:rFonts w:cstheme="minorHAnsi"/>
          <w:sz w:val="32"/>
          <w:szCs w:val="32"/>
        </w:rPr>
        <w:t>. Next you will be tack checked.</w:t>
      </w:r>
    </w:p>
    <w:p w14:paraId="1253B57D" w14:textId="3F755FCF" w:rsidR="006043D2" w:rsidRPr="00F32BA7" w:rsidRDefault="00265BD6" w:rsidP="005D3854">
      <w:pPr>
        <w:rPr>
          <w:rFonts w:cstheme="minorHAnsi"/>
          <w:sz w:val="32"/>
          <w:szCs w:val="32"/>
        </w:rPr>
      </w:pPr>
      <w:r w:rsidRPr="00F32BA7">
        <w:rPr>
          <w:rFonts w:cstheme="minorHAnsi"/>
          <w:sz w:val="32"/>
          <w:szCs w:val="32"/>
        </w:rPr>
        <w:t>Then</w:t>
      </w:r>
      <w:r w:rsidR="003F1404" w:rsidRPr="00F32BA7">
        <w:rPr>
          <w:rFonts w:cstheme="minorHAnsi"/>
          <w:sz w:val="32"/>
          <w:szCs w:val="32"/>
        </w:rPr>
        <w:t xml:space="preserve"> </w:t>
      </w:r>
      <w:r w:rsidR="00180EF7" w:rsidRPr="00F32BA7">
        <w:rPr>
          <w:rFonts w:cstheme="minorHAnsi"/>
          <w:sz w:val="32"/>
          <w:szCs w:val="32"/>
        </w:rPr>
        <w:t>everybody goes out</w:t>
      </w:r>
      <w:r w:rsidR="00F32BA7" w:rsidRPr="00F32BA7">
        <w:rPr>
          <w:rFonts w:cstheme="minorHAnsi"/>
          <w:sz w:val="32"/>
          <w:szCs w:val="32"/>
        </w:rPr>
        <w:t xml:space="preserve"> in pairs or small groups</w:t>
      </w:r>
      <w:r w:rsidR="00180EF7" w:rsidRPr="00F32BA7">
        <w:rPr>
          <w:rFonts w:cstheme="minorHAnsi"/>
          <w:sz w:val="32"/>
          <w:szCs w:val="32"/>
        </w:rPr>
        <w:t xml:space="preserve"> </w:t>
      </w:r>
      <w:r w:rsidR="00774895" w:rsidRPr="00F32BA7">
        <w:rPr>
          <w:rFonts w:cstheme="minorHAnsi"/>
          <w:sz w:val="32"/>
          <w:szCs w:val="32"/>
        </w:rPr>
        <w:t xml:space="preserve">on a POR </w:t>
      </w:r>
      <w:r w:rsidR="003F1404" w:rsidRPr="00F32BA7">
        <w:rPr>
          <w:rFonts w:cstheme="minorHAnsi"/>
          <w:sz w:val="32"/>
          <w:szCs w:val="32"/>
        </w:rPr>
        <w:t xml:space="preserve">(orienteering) </w:t>
      </w:r>
      <w:r w:rsidR="00774895" w:rsidRPr="00F32BA7">
        <w:rPr>
          <w:rFonts w:cstheme="minorHAnsi"/>
          <w:sz w:val="32"/>
          <w:szCs w:val="32"/>
        </w:rPr>
        <w:t>route of about 10 Km</w:t>
      </w:r>
      <w:r w:rsidR="00F36EED" w:rsidRPr="00F32BA7">
        <w:rPr>
          <w:rFonts w:cstheme="minorHAnsi"/>
          <w:sz w:val="32"/>
          <w:szCs w:val="32"/>
        </w:rPr>
        <w:t xml:space="preserve">. </w:t>
      </w:r>
    </w:p>
    <w:p w14:paraId="6BCCD3FD" w14:textId="6C786BF5" w:rsidR="001916F0" w:rsidRPr="00F32BA7" w:rsidRDefault="001916F0" w:rsidP="0042743D">
      <w:pPr>
        <w:pStyle w:val="BodyText"/>
        <w:ind w:left="0"/>
        <w:jc w:val="left"/>
        <w:rPr>
          <w:rFonts w:asciiTheme="minorHAnsi" w:hAnsiTheme="minorHAnsi" w:cstheme="minorHAnsi"/>
          <w:bCs/>
          <w:sz w:val="32"/>
          <w:szCs w:val="32"/>
        </w:rPr>
      </w:pPr>
      <w:r w:rsidRPr="00F32BA7">
        <w:rPr>
          <w:rFonts w:asciiTheme="minorHAnsi" w:hAnsiTheme="minorHAnsi" w:cstheme="minorHAnsi"/>
          <w:bCs/>
          <w:sz w:val="32"/>
          <w:szCs w:val="32"/>
        </w:rPr>
        <w:t>Results will be sent out after the day. Postage is included in the entry price.</w:t>
      </w:r>
    </w:p>
    <w:p w14:paraId="6C7AEAEF" w14:textId="77777777" w:rsidR="0042743D" w:rsidRPr="003B63AA" w:rsidRDefault="0042743D" w:rsidP="0042743D">
      <w:pPr>
        <w:pStyle w:val="BodyText"/>
        <w:ind w:left="0"/>
        <w:jc w:val="left"/>
        <w:rPr>
          <w:rFonts w:asciiTheme="minorHAnsi" w:hAnsiTheme="minorHAnsi" w:cstheme="minorHAnsi"/>
          <w:bCs/>
          <w:sz w:val="28"/>
          <w:szCs w:val="28"/>
        </w:rPr>
      </w:pPr>
    </w:p>
    <w:p w14:paraId="79822DBC" w14:textId="7134B622" w:rsidR="0042743D" w:rsidRPr="00F32BA7" w:rsidRDefault="0042743D" w:rsidP="0042743D">
      <w:pPr>
        <w:pStyle w:val="BodyText"/>
        <w:ind w:left="0"/>
        <w:rPr>
          <w:rFonts w:asciiTheme="minorHAnsi" w:hAnsiTheme="minorHAnsi" w:cstheme="minorHAnsi"/>
          <w:bCs/>
          <w:sz w:val="32"/>
          <w:szCs w:val="32"/>
        </w:rPr>
      </w:pPr>
      <w:r w:rsidRPr="00F32BA7">
        <w:rPr>
          <w:rFonts w:asciiTheme="minorHAnsi" w:hAnsiTheme="minorHAnsi" w:cstheme="minorHAnsi"/>
          <w:b/>
          <w:bCs/>
          <w:sz w:val="32"/>
          <w:szCs w:val="32"/>
        </w:rPr>
        <w:t>Entry fees:</w:t>
      </w:r>
      <w:r w:rsidRPr="00F32BA7">
        <w:rPr>
          <w:rFonts w:asciiTheme="minorHAnsi" w:hAnsiTheme="minorHAnsi" w:cstheme="minorHAnsi"/>
          <w:bCs/>
          <w:sz w:val="32"/>
          <w:szCs w:val="32"/>
        </w:rPr>
        <w:t xml:space="preserve"> </w:t>
      </w:r>
      <w:r w:rsidRPr="00F32BA7">
        <w:rPr>
          <w:rFonts w:asciiTheme="minorHAnsi" w:hAnsiTheme="minorHAnsi" w:cstheme="minorHAnsi"/>
          <w:b/>
          <w:bCs/>
          <w:sz w:val="32"/>
          <w:szCs w:val="32"/>
        </w:rPr>
        <w:t xml:space="preserve"> </w:t>
      </w:r>
      <w:r w:rsidRPr="00F32BA7">
        <w:rPr>
          <w:rFonts w:asciiTheme="minorHAnsi" w:hAnsiTheme="minorHAnsi" w:cstheme="minorHAnsi"/>
          <w:bCs/>
          <w:sz w:val="32"/>
          <w:szCs w:val="32"/>
        </w:rPr>
        <w:t>EATG/TREC members/ Liveries - £45.00</w:t>
      </w:r>
    </w:p>
    <w:p w14:paraId="2C27E485" w14:textId="6C1EE078" w:rsidR="0042743D" w:rsidRPr="00F32BA7" w:rsidRDefault="0042743D" w:rsidP="0042743D">
      <w:pPr>
        <w:pStyle w:val="BodyText"/>
        <w:ind w:left="0"/>
        <w:rPr>
          <w:rFonts w:asciiTheme="minorHAnsi" w:hAnsiTheme="minorHAnsi" w:cstheme="minorHAnsi"/>
          <w:sz w:val="32"/>
          <w:szCs w:val="32"/>
        </w:rPr>
      </w:pPr>
      <w:r w:rsidRPr="00F32BA7">
        <w:rPr>
          <w:rFonts w:asciiTheme="minorHAnsi" w:hAnsiTheme="minorHAnsi" w:cstheme="minorHAnsi"/>
          <w:sz w:val="32"/>
          <w:szCs w:val="32"/>
        </w:rPr>
        <w:t>BHS Member £48.00        Non -members £ 50.00</w:t>
      </w:r>
    </w:p>
    <w:p w14:paraId="4293B1C2" w14:textId="77777777" w:rsidR="0042743D" w:rsidRPr="003B63AA" w:rsidRDefault="0042743D" w:rsidP="0042743D">
      <w:pPr>
        <w:pStyle w:val="BodyText"/>
        <w:ind w:left="0"/>
        <w:rPr>
          <w:rFonts w:asciiTheme="minorHAnsi" w:hAnsiTheme="minorHAnsi" w:cstheme="minorHAnsi"/>
          <w:sz w:val="28"/>
          <w:szCs w:val="28"/>
        </w:rPr>
      </w:pPr>
    </w:p>
    <w:p w14:paraId="37173EB6" w14:textId="77777777" w:rsidR="0042743D" w:rsidRPr="00F32BA7" w:rsidRDefault="00553C27" w:rsidP="0042743D">
      <w:pPr>
        <w:pStyle w:val="Heading1"/>
        <w:rPr>
          <w:rFonts w:asciiTheme="minorHAnsi" w:hAnsiTheme="minorHAnsi" w:cstheme="minorHAnsi"/>
          <w:b w:val="0"/>
          <w:sz w:val="32"/>
          <w:szCs w:val="32"/>
          <w:lang w:eastAsia="en-GB"/>
        </w:rPr>
      </w:pPr>
      <w:r w:rsidRPr="00F32BA7">
        <w:rPr>
          <w:rFonts w:asciiTheme="minorHAnsi" w:hAnsiTheme="minorHAnsi" w:cstheme="minorHAnsi"/>
          <w:b w:val="0"/>
          <w:color w:val="FF0000"/>
          <w:sz w:val="32"/>
          <w:szCs w:val="32"/>
          <w:lang w:eastAsia="en-GB"/>
        </w:rPr>
        <w:t>E</w:t>
      </w:r>
      <w:r w:rsidR="005D3854" w:rsidRPr="00F32BA7">
        <w:rPr>
          <w:rFonts w:asciiTheme="minorHAnsi" w:hAnsiTheme="minorHAnsi" w:cstheme="minorHAnsi"/>
          <w:b w:val="0"/>
          <w:color w:val="FF0000"/>
          <w:sz w:val="32"/>
          <w:szCs w:val="32"/>
          <w:lang w:eastAsia="en-GB"/>
        </w:rPr>
        <w:t>ntries close on the Mo</w:t>
      </w:r>
      <w:r w:rsidRPr="00F32BA7">
        <w:rPr>
          <w:rFonts w:asciiTheme="minorHAnsi" w:hAnsiTheme="minorHAnsi" w:cstheme="minorHAnsi"/>
          <w:b w:val="0"/>
          <w:color w:val="FF0000"/>
          <w:sz w:val="32"/>
          <w:szCs w:val="32"/>
          <w:lang w:eastAsia="en-GB"/>
        </w:rPr>
        <w:t>nday before the event</w:t>
      </w:r>
      <w:r w:rsidR="00437F38" w:rsidRPr="00F32BA7">
        <w:rPr>
          <w:rFonts w:asciiTheme="minorHAnsi" w:hAnsiTheme="minorHAnsi" w:cstheme="minorHAnsi"/>
          <w:b w:val="0"/>
          <w:color w:val="FF0000"/>
          <w:sz w:val="32"/>
          <w:szCs w:val="32"/>
          <w:lang w:eastAsia="en-GB"/>
        </w:rPr>
        <w:t>.</w:t>
      </w:r>
      <w:r w:rsidR="00437F38" w:rsidRPr="00F32BA7">
        <w:rPr>
          <w:rFonts w:asciiTheme="minorHAnsi" w:hAnsiTheme="minorHAnsi" w:cstheme="minorHAnsi"/>
          <w:b w:val="0"/>
          <w:sz w:val="32"/>
          <w:szCs w:val="32"/>
          <w:lang w:eastAsia="en-GB"/>
        </w:rPr>
        <w:t xml:space="preserve"> </w:t>
      </w:r>
    </w:p>
    <w:p w14:paraId="2E01A2EE" w14:textId="11CDA0CA" w:rsidR="00437F38" w:rsidRPr="00F32BA7" w:rsidRDefault="00437F38" w:rsidP="0042743D">
      <w:pPr>
        <w:pStyle w:val="Heading1"/>
        <w:rPr>
          <w:rFonts w:asciiTheme="minorHAnsi" w:hAnsiTheme="minorHAnsi" w:cstheme="minorHAnsi"/>
          <w:b w:val="0"/>
          <w:sz w:val="32"/>
          <w:szCs w:val="32"/>
          <w:lang w:eastAsia="en-GB"/>
        </w:rPr>
      </w:pPr>
      <w:r w:rsidRPr="00F32BA7">
        <w:rPr>
          <w:rFonts w:asciiTheme="minorHAnsi" w:hAnsiTheme="minorHAnsi" w:cstheme="minorHAnsi"/>
          <w:b w:val="0"/>
          <w:sz w:val="32"/>
          <w:szCs w:val="32"/>
          <w:lang w:eastAsia="en-GB"/>
        </w:rPr>
        <w:t>Withdrawals up to this date will receive a full refund.</w:t>
      </w:r>
    </w:p>
    <w:p w14:paraId="29A54377" w14:textId="6B1DDF69" w:rsidR="00895434" w:rsidRPr="00F32BA7" w:rsidRDefault="00437F38" w:rsidP="0042743D">
      <w:pPr>
        <w:pStyle w:val="Heading1"/>
        <w:rPr>
          <w:rFonts w:asciiTheme="minorHAnsi" w:eastAsiaTheme="minorEastAsia" w:hAnsiTheme="minorHAnsi" w:cstheme="minorHAnsi"/>
          <w:b w:val="0"/>
          <w:sz w:val="32"/>
          <w:szCs w:val="32"/>
          <w:lang w:eastAsia="en-GB"/>
        </w:rPr>
      </w:pPr>
      <w:r w:rsidRPr="00F32BA7">
        <w:rPr>
          <w:rFonts w:asciiTheme="minorHAnsi" w:eastAsiaTheme="minorEastAsia" w:hAnsiTheme="minorHAnsi" w:cstheme="minorHAnsi"/>
          <w:b w:val="0"/>
          <w:sz w:val="32"/>
          <w:szCs w:val="32"/>
          <w:lang w:eastAsia="en-GB"/>
        </w:rPr>
        <w:t>Any</w:t>
      </w:r>
      <w:r w:rsidR="003B63AA">
        <w:rPr>
          <w:rFonts w:asciiTheme="minorHAnsi" w:eastAsiaTheme="minorEastAsia" w:hAnsiTheme="minorHAnsi" w:cstheme="minorHAnsi"/>
          <w:b w:val="0"/>
          <w:sz w:val="32"/>
          <w:szCs w:val="32"/>
          <w:lang w:eastAsia="en-GB"/>
        </w:rPr>
        <w:t xml:space="preserve"> request for</w:t>
      </w:r>
      <w:r w:rsidRPr="00F32BA7">
        <w:rPr>
          <w:rFonts w:asciiTheme="minorHAnsi" w:eastAsiaTheme="minorEastAsia" w:hAnsiTheme="minorHAnsi" w:cstheme="minorHAnsi"/>
          <w:b w:val="0"/>
          <w:sz w:val="32"/>
          <w:szCs w:val="32"/>
          <w:lang w:eastAsia="en-GB"/>
        </w:rPr>
        <w:t xml:space="preserve"> refunds for withdrawals after the closing date will be entirely at the discretion of the organiser</w:t>
      </w:r>
      <w:r w:rsidR="003F1404" w:rsidRPr="00F32BA7">
        <w:rPr>
          <w:rFonts w:asciiTheme="minorHAnsi" w:eastAsiaTheme="minorEastAsia" w:hAnsiTheme="minorHAnsi" w:cstheme="minorHAnsi"/>
          <w:b w:val="0"/>
          <w:sz w:val="32"/>
          <w:szCs w:val="32"/>
          <w:lang w:eastAsia="en-GB"/>
        </w:rPr>
        <w:t>. A vet</w:t>
      </w:r>
      <w:r w:rsidR="00A12F33" w:rsidRPr="00F32BA7">
        <w:rPr>
          <w:rFonts w:asciiTheme="minorHAnsi" w:eastAsiaTheme="minorEastAsia" w:hAnsiTheme="minorHAnsi" w:cstheme="minorHAnsi"/>
          <w:b w:val="0"/>
          <w:sz w:val="32"/>
          <w:szCs w:val="32"/>
          <w:lang w:eastAsia="en-GB"/>
        </w:rPr>
        <w:t>’</w:t>
      </w:r>
      <w:r w:rsidR="003F1404" w:rsidRPr="00F32BA7">
        <w:rPr>
          <w:rFonts w:asciiTheme="minorHAnsi" w:eastAsiaTheme="minorEastAsia" w:hAnsiTheme="minorHAnsi" w:cstheme="minorHAnsi"/>
          <w:b w:val="0"/>
          <w:sz w:val="32"/>
          <w:szCs w:val="32"/>
          <w:lang w:eastAsia="en-GB"/>
        </w:rPr>
        <w:t>s or medical certificate will</w:t>
      </w:r>
      <w:r w:rsidR="003B63AA">
        <w:rPr>
          <w:rFonts w:asciiTheme="minorHAnsi" w:eastAsiaTheme="minorEastAsia" w:hAnsiTheme="minorHAnsi" w:cstheme="minorHAnsi"/>
          <w:b w:val="0"/>
          <w:sz w:val="32"/>
          <w:szCs w:val="32"/>
          <w:lang w:eastAsia="en-GB"/>
        </w:rPr>
        <w:t xml:space="preserve"> normally</w:t>
      </w:r>
      <w:r w:rsidR="003F1404" w:rsidRPr="00F32BA7">
        <w:rPr>
          <w:rFonts w:asciiTheme="minorHAnsi" w:eastAsiaTheme="minorEastAsia" w:hAnsiTheme="minorHAnsi" w:cstheme="minorHAnsi"/>
          <w:b w:val="0"/>
          <w:sz w:val="32"/>
          <w:szCs w:val="32"/>
          <w:lang w:eastAsia="en-GB"/>
        </w:rPr>
        <w:t xml:space="preserve"> be required.</w:t>
      </w:r>
    </w:p>
    <w:p w14:paraId="54DD6F82" w14:textId="77777777" w:rsidR="00F32BA7" w:rsidRPr="003B63AA" w:rsidRDefault="00F32BA7" w:rsidP="0042743D">
      <w:pPr>
        <w:pStyle w:val="BodyText"/>
        <w:ind w:left="0"/>
        <w:rPr>
          <w:rFonts w:asciiTheme="minorHAnsi" w:hAnsiTheme="minorHAnsi" w:cstheme="minorHAnsi"/>
          <w:sz w:val="28"/>
          <w:szCs w:val="28"/>
        </w:rPr>
      </w:pPr>
    </w:p>
    <w:p w14:paraId="55285D77" w14:textId="77777777" w:rsidR="0042743D" w:rsidRPr="00F32BA7" w:rsidRDefault="0042743D" w:rsidP="0042743D">
      <w:pPr>
        <w:pStyle w:val="BodyText"/>
        <w:ind w:left="0"/>
        <w:rPr>
          <w:rFonts w:asciiTheme="minorHAnsi" w:hAnsiTheme="minorHAnsi" w:cstheme="minorHAnsi"/>
          <w:sz w:val="32"/>
          <w:szCs w:val="32"/>
        </w:rPr>
      </w:pPr>
      <w:r w:rsidRPr="00F32BA7">
        <w:rPr>
          <w:rFonts w:asciiTheme="minorHAnsi" w:hAnsiTheme="minorHAnsi" w:cstheme="minorHAnsi"/>
          <w:sz w:val="32"/>
          <w:szCs w:val="32"/>
        </w:rPr>
        <w:t>For more information and calendar of dates please go to:</w:t>
      </w:r>
    </w:p>
    <w:p w14:paraId="08968316" w14:textId="77777777" w:rsidR="0042743D" w:rsidRPr="00F32BA7" w:rsidRDefault="0042743D" w:rsidP="0042743D">
      <w:pPr>
        <w:pStyle w:val="BodyText"/>
        <w:ind w:left="0"/>
        <w:rPr>
          <w:rFonts w:asciiTheme="minorHAnsi" w:hAnsiTheme="minorHAnsi" w:cstheme="minorHAnsi"/>
          <w:sz w:val="32"/>
          <w:szCs w:val="32"/>
        </w:rPr>
      </w:pPr>
      <w:r w:rsidRPr="00F32BA7">
        <w:rPr>
          <w:rFonts w:asciiTheme="minorHAnsi" w:hAnsiTheme="minorHAnsi" w:cstheme="minorHAnsi"/>
          <w:sz w:val="32"/>
          <w:szCs w:val="32"/>
        </w:rPr>
        <w:t xml:space="preserve">East Anglia TREC Group: www.eastangliatrec.co.uk </w:t>
      </w:r>
    </w:p>
    <w:p w14:paraId="112FA934" w14:textId="77777777" w:rsidR="0042743D" w:rsidRPr="00F32BA7" w:rsidRDefault="0042743D" w:rsidP="0042743D">
      <w:pPr>
        <w:pStyle w:val="BodyText"/>
        <w:ind w:left="0"/>
        <w:rPr>
          <w:rStyle w:val="Hyperlink"/>
          <w:rFonts w:asciiTheme="minorHAnsi" w:hAnsiTheme="minorHAnsi" w:cstheme="minorHAnsi"/>
          <w:sz w:val="32"/>
          <w:szCs w:val="32"/>
        </w:rPr>
      </w:pPr>
      <w:r w:rsidRPr="00F32BA7">
        <w:rPr>
          <w:rFonts w:asciiTheme="minorHAnsi" w:hAnsiTheme="minorHAnsi" w:cstheme="minorHAnsi"/>
          <w:sz w:val="32"/>
          <w:szCs w:val="32"/>
        </w:rPr>
        <w:t xml:space="preserve">Or contact </w:t>
      </w:r>
      <w:proofErr w:type="spellStart"/>
      <w:r w:rsidRPr="00F32BA7">
        <w:rPr>
          <w:rFonts w:asciiTheme="minorHAnsi" w:hAnsiTheme="minorHAnsi" w:cstheme="minorHAnsi"/>
          <w:sz w:val="32"/>
          <w:szCs w:val="32"/>
        </w:rPr>
        <w:t>Mrs</w:t>
      </w:r>
      <w:proofErr w:type="spellEnd"/>
      <w:r w:rsidRPr="00F32BA7">
        <w:rPr>
          <w:rFonts w:asciiTheme="minorHAnsi" w:hAnsiTheme="minorHAnsi" w:cstheme="minorHAnsi"/>
          <w:sz w:val="32"/>
          <w:szCs w:val="32"/>
        </w:rPr>
        <w:t xml:space="preserve"> Jill Perry on </w:t>
      </w:r>
      <w:hyperlink r:id="rId8" w:history="1">
        <w:r w:rsidRPr="00F32BA7">
          <w:rPr>
            <w:rStyle w:val="Hyperlink"/>
            <w:rFonts w:asciiTheme="minorHAnsi" w:hAnsiTheme="minorHAnsi" w:cstheme="minorHAnsi"/>
            <w:sz w:val="32"/>
            <w:szCs w:val="32"/>
          </w:rPr>
          <w:t>jperry-trec@live.co.uk</w:t>
        </w:r>
      </w:hyperlink>
    </w:p>
    <w:p w14:paraId="094B8BDB" w14:textId="77777777" w:rsidR="0042743D" w:rsidRPr="003B63AA" w:rsidRDefault="0042743D" w:rsidP="00895434">
      <w:pPr>
        <w:pStyle w:val="NoSpacing"/>
        <w:rPr>
          <w:rFonts w:cstheme="minorHAnsi"/>
          <w:b/>
          <w:sz w:val="28"/>
          <w:szCs w:val="28"/>
        </w:rPr>
      </w:pPr>
    </w:p>
    <w:p w14:paraId="2ED3E639" w14:textId="1F51A8A3" w:rsidR="002B6EBD" w:rsidRPr="00F32BA7" w:rsidRDefault="003D2A5F" w:rsidP="00895434">
      <w:pPr>
        <w:pStyle w:val="NoSpacing"/>
        <w:rPr>
          <w:rFonts w:cstheme="minorHAnsi"/>
          <w:b/>
          <w:sz w:val="28"/>
          <w:szCs w:val="28"/>
        </w:rPr>
      </w:pPr>
      <w:r w:rsidRPr="00F32BA7">
        <w:rPr>
          <w:rFonts w:cstheme="minorHAnsi"/>
          <w:b/>
          <w:sz w:val="28"/>
          <w:szCs w:val="28"/>
        </w:rPr>
        <w:t>W</w:t>
      </w:r>
      <w:r w:rsidR="00356601" w:rsidRPr="00F32BA7">
        <w:rPr>
          <w:rFonts w:cstheme="minorHAnsi"/>
          <w:b/>
          <w:sz w:val="28"/>
          <w:szCs w:val="28"/>
        </w:rPr>
        <w:t>hat to wear:-</w:t>
      </w:r>
    </w:p>
    <w:p w14:paraId="05CBA014" w14:textId="1E8077B3" w:rsidR="00356601" w:rsidRPr="00F32BA7" w:rsidRDefault="00356601" w:rsidP="00895434">
      <w:pPr>
        <w:pStyle w:val="NoSpacing"/>
        <w:rPr>
          <w:rFonts w:cstheme="minorHAnsi"/>
          <w:sz w:val="28"/>
          <w:szCs w:val="28"/>
        </w:rPr>
      </w:pPr>
      <w:r w:rsidRPr="00F32BA7">
        <w:rPr>
          <w:rFonts w:cstheme="minorHAnsi"/>
          <w:sz w:val="28"/>
          <w:szCs w:val="28"/>
        </w:rPr>
        <w:t>Sa</w:t>
      </w:r>
      <w:r w:rsidR="00FC4FAD" w:rsidRPr="00F32BA7">
        <w:rPr>
          <w:rFonts w:cstheme="minorHAnsi"/>
          <w:sz w:val="28"/>
          <w:szCs w:val="28"/>
        </w:rPr>
        <w:t xml:space="preserve">fe and comfortable riding gear; </w:t>
      </w:r>
      <w:r w:rsidR="00A12F33" w:rsidRPr="00F32BA7">
        <w:rPr>
          <w:rFonts w:cstheme="minorHAnsi"/>
          <w:sz w:val="28"/>
          <w:szCs w:val="28"/>
        </w:rPr>
        <w:t>short boots with half chaps are</w:t>
      </w:r>
      <w:r w:rsidRPr="00F32BA7">
        <w:rPr>
          <w:rFonts w:cstheme="minorHAnsi"/>
          <w:sz w:val="28"/>
          <w:szCs w:val="28"/>
        </w:rPr>
        <w:t xml:space="preserve"> advisable</w:t>
      </w:r>
      <w:r w:rsidR="003F1404" w:rsidRPr="00F32BA7">
        <w:rPr>
          <w:rFonts w:cstheme="minorHAnsi"/>
          <w:sz w:val="28"/>
          <w:szCs w:val="28"/>
        </w:rPr>
        <w:t xml:space="preserve"> as they are</w:t>
      </w:r>
      <w:r w:rsidRPr="00F32BA7">
        <w:rPr>
          <w:rFonts w:cstheme="minorHAnsi"/>
          <w:sz w:val="28"/>
          <w:szCs w:val="28"/>
        </w:rPr>
        <w:t xml:space="preserve"> easier to run in</w:t>
      </w:r>
      <w:r w:rsidR="003F1404" w:rsidRPr="00F32BA7">
        <w:rPr>
          <w:rFonts w:cstheme="minorHAnsi"/>
          <w:sz w:val="28"/>
          <w:szCs w:val="28"/>
        </w:rPr>
        <w:t xml:space="preserve">! </w:t>
      </w:r>
      <w:r w:rsidRPr="00F32BA7">
        <w:rPr>
          <w:rFonts w:cstheme="minorHAnsi"/>
          <w:sz w:val="28"/>
          <w:szCs w:val="28"/>
        </w:rPr>
        <w:sym w:font="Wingdings" w:char="F04A"/>
      </w:r>
    </w:p>
    <w:p w14:paraId="6D2ED134" w14:textId="77777777" w:rsidR="00FC4FAD" w:rsidRPr="00F32BA7" w:rsidRDefault="00FC4FAD" w:rsidP="00FC4FAD">
      <w:pPr>
        <w:pStyle w:val="NoSpacing"/>
        <w:rPr>
          <w:rFonts w:cstheme="minorHAnsi"/>
          <w:sz w:val="28"/>
          <w:szCs w:val="28"/>
        </w:rPr>
      </w:pPr>
      <w:r w:rsidRPr="00F32BA7">
        <w:rPr>
          <w:rFonts w:cstheme="minorHAnsi"/>
          <w:sz w:val="28"/>
          <w:szCs w:val="28"/>
        </w:rPr>
        <w:t>An up to date hat PAS015 and bearing a kite mark. For other accepted hats see the TREC GB website</w:t>
      </w:r>
    </w:p>
    <w:p w14:paraId="06AE70EC" w14:textId="18BA0126" w:rsidR="00FC4FAD" w:rsidRPr="00F32BA7" w:rsidRDefault="00FC4FAD" w:rsidP="00895434">
      <w:pPr>
        <w:pStyle w:val="NoSpacing"/>
        <w:rPr>
          <w:rFonts w:cstheme="minorHAnsi"/>
          <w:sz w:val="28"/>
          <w:szCs w:val="28"/>
        </w:rPr>
      </w:pPr>
      <w:r w:rsidRPr="00F32BA7">
        <w:rPr>
          <w:rFonts w:cstheme="minorHAnsi"/>
          <w:sz w:val="28"/>
          <w:szCs w:val="28"/>
        </w:rPr>
        <w:t>Also</w:t>
      </w:r>
      <w:r w:rsidR="003B63AA">
        <w:rPr>
          <w:rFonts w:cstheme="minorHAnsi"/>
          <w:sz w:val="28"/>
          <w:szCs w:val="28"/>
        </w:rPr>
        <w:t xml:space="preserve"> needed:</w:t>
      </w:r>
    </w:p>
    <w:p w14:paraId="285D5EF1" w14:textId="2F3F91AA" w:rsidR="008F75B7" w:rsidRPr="00F32BA7" w:rsidRDefault="00FC4FAD" w:rsidP="00895434">
      <w:pPr>
        <w:pStyle w:val="NoSpacing"/>
        <w:rPr>
          <w:rFonts w:cstheme="minorHAnsi"/>
          <w:sz w:val="28"/>
          <w:szCs w:val="28"/>
        </w:rPr>
      </w:pPr>
      <w:r w:rsidRPr="00F32BA7">
        <w:rPr>
          <w:rFonts w:cstheme="minorHAnsi"/>
          <w:sz w:val="28"/>
          <w:szCs w:val="28"/>
        </w:rPr>
        <w:t>1.</w:t>
      </w:r>
      <w:r w:rsidR="008F75B7" w:rsidRPr="00F32BA7">
        <w:rPr>
          <w:rFonts w:cstheme="minorHAnsi"/>
          <w:sz w:val="28"/>
          <w:szCs w:val="28"/>
        </w:rPr>
        <w:t xml:space="preserve"> </w:t>
      </w:r>
      <w:r w:rsidRPr="00F32BA7">
        <w:rPr>
          <w:rFonts w:cstheme="minorHAnsi"/>
          <w:sz w:val="28"/>
          <w:szCs w:val="28"/>
        </w:rPr>
        <w:t>A</w:t>
      </w:r>
      <w:r w:rsidR="008F75B7" w:rsidRPr="00F32BA7">
        <w:rPr>
          <w:rFonts w:cstheme="minorHAnsi"/>
          <w:sz w:val="28"/>
          <w:szCs w:val="28"/>
        </w:rPr>
        <w:t xml:space="preserve"> </w:t>
      </w:r>
      <w:r w:rsidR="003B63AA">
        <w:rPr>
          <w:rFonts w:cstheme="minorHAnsi"/>
          <w:sz w:val="28"/>
          <w:szCs w:val="28"/>
        </w:rPr>
        <w:t>Medical armband</w:t>
      </w:r>
    </w:p>
    <w:p w14:paraId="67595A0E" w14:textId="34C3F3A3" w:rsidR="002724B2" w:rsidRPr="00F32BA7" w:rsidRDefault="008F75B7" w:rsidP="00895434">
      <w:pPr>
        <w:pStyle w:val="NoSpacing"/>
        <w:rPr>
          <w:rFonts w:cstheme="minorHAnsi"/>
          <w:sz w:val="28"/>
          <w:szCs w:val="28"/>
        </w:rPr>
      </w:pPr>
      <w:r w:rsidRPr="00F32BA7">
        <w:rPr>
          <w:rFonts w:cstheme="minorHAnsi"/>
          <w:sz w:val="28"/>
          <w:szCs w:val="28"/>
        </w:rPr>
        <w:t>2.</w:t>
      </w:r>
      <w:r w:rsidR="003F1404" w:rsidRPr="00F32BA7">
        <w:rPr>
          <w:rFonts w:cstheme="minorHAnsi"/>
          <w:sz w:val="28"/>
          <w:szCs w:val="28"/>
        </w:rPr>
        <w:t xml:space="preserve"> F</w:t>
      </w:r>
      <w:r w:rsidR="00C65751" w:rsidRPr="00F32BA7">
        <w:rPr>
          <w:rFonts w:cstheme="minorHAnsi"/>
          <w:sz w:val="28"/>
          <w:szCs w:val="28"/>
        </w:rPr>
        <w:t>irst aid kit for yourself and your horse</w:t>
      </w:r>
    </w:p>
    <w:p w14:paraId="57DF778C" w14:textId="61BB6AEB" w:rsidR="008F75B7" w:rsidRPr="00F32BA7" w:rsidRDefault="008F75B7" w:rsidP="00895434">
      <w:pPr>
        <w:pStyle w:val="NoSpacing"/>
        <w:rPr>
          <w:rFonts w:cstheme="minorHAnsi"/>
          <w:sz w:val="28"/>
          <w:szCs w:val="28"/>
        </w:rPr>
      </w:pPr>
      <w:r w:rsidRPr="00F32BA7">
        <w:rPr>
          <w:rFonts w:cstheme="minorHAnsi"/>
          <w:sz w:val="28"/>
          <w:szCs w:val="28"/>
        </w:rPr>
        <w:t>3.</w:t>
      </w:r>
      <w:r w:rsidR="00FC4FAD" w:rsidRPr="00F32BA7">
        <w:rPr>
          <w:rFonts w:cstheme="minorHAnsi"/>
          <w:sz w:val="28"/>
          <w:szCs w:val="28"/>
        </w:rPr>
        <w:t xml:space="preserve"> </w:t>
      </w:r>
      <w:r w:rsidR="003B63AA">
        <w:rPr>
          <w:rFonts w:cstheme="minorHAnsi"/>
          <w:sz w:val="28"/>
          <w:szCs w:val="28"/>
        </w:rPr>
        <w:t>A whistle</w:t>
      </w:r>
    </w:p>
    <w:p w14:paraId="77217254" w14:textId="7B2B8971" w:rsidR="00A43050" w:rsidRPr="00F32BA7" w:rsidRDefault="00314823" w:rsidP="00895434">
      <w:pPr>
        <w:pStyle w:val="NoSpacing"/>
        <w:rPr>
          <w:rFonts w:cstheme="minorHAnsi"/>
          <w:sz w:val="28"/>
          <w:szCs w:val="28"/>
        </w:rPr>
      </w:pPr>
      <w:r w:rsidRPr="00F32BA7">
        <w:rPr>
          <w:rFonts w:cstheme="minorHAnsi"/>
          <w:sz w:val="28"/>
          <w:szCs w:val="28"/>
        </w:rPr>
        <w:t>4.</w:t>
      </w:r>
      <w:r w:rsidR="00FC4FAD" w:rsidRPr="00F32BA7">
        <w:rPr>
          <w:rFonts w:cstheme="minorHAnsi"/>
          <w:sz w:val="28"/>
          <w:szCs w:val="28"/>
        </w:rPr>
        <w:t xml:space="preserve"> </w:t>
      </w:r>
      <w:r w:rsidR="00A43050" w:rsidRPr="00F32BA7">
        <w:rPr>
          <w:rFonts w:cstheme="minorHAnsi"/>
          <w:sz w:val="28"/>
          <w:szCs w:val="28"/>
        </w:rPr>
        <w:t xml:space="preserve">Hi </w:t>
      </w:r>
      <w:proofErr w:type="spellStart"/>
      <w:r w:rsidR="00A43050" w:rsidRPr="00F32BA7">
        <w:rPr>
          <w:rFonts w:cstheme="minorHAnsi"/>
          <w:sz w:val="28"/>
          <w:szCs w:val="28"/>
        </w:rPr>
        <w:t>viz</w:t>
      </w:r>
      <w:proofErr w:type="spellEnd"/>
      <w:r w:rsidR="00A43050" w:rsidRPr="00F32BA7">
        <w:rPr>
          <w:rFonts w:cstheme="minorHAnsi"/>
          <w:sz w:val="28"/>
          <w:szCs w:val="28"/>
        </w:rPr>
        <w:t xml:space="preserve"> for yourself and your hor</w:t>
      </w:r>
      <w:r w:rsidR="00FC4FAD" w:rsidRPr="00F32BA7">
        <w:rPr>
          <w:rFonts w:cstheme="minorHAnsi"/>
          <w:sz w:val="28"/>
          <w:szCs w:val="28"/>
        </w:rPr>
        <w:t>se</w:t>
      </w:r>
    </w:p>
    <w:p w14:paraId="03A6A79F" w14:textId="2CCA612E" w:rsidR="00596995" w:rsidRPr="00F32BA7" w:rsidRDefault="003A2548" w:rsidP="00895434">
      <w:pPr>
        <w:pStyle w:val="NoSpacing"/>
        <w:rPr>
          <w:rFonts w:cstheme="minorHAnsi"/>
          <w:sz w:val="28"/>
          <w:szCs w:val="28"/>
        </w:rPr>
      </w:pPr>
      <w:r w:rsidRPr="00F32BA7">
        <w:rPr>
          <w:rFonts w:cstheme="minorHAnsi"/>
          <w:sz w:val="28"/>
          <w:szCs w:val="28"/>
        </w:rPr>
        <w:t>5. Have</w:t>
      </w:r>
      <w:r w:rsidR="003F1404" w:rsidRPr="00F32BA7">
        <w:rPr>
          <w:rFonts w:cstheme="minorHAnsi"/>
          <w:sz w:val="28"/>
          <w:szCs w:val="28"/>
        </w:rPr>
        <w:t xml:space="preserve"> this</w:t>
      </w:r>
      <w:r w:rsidRPr="00F32BA7">
        <w:rPr>
          <w:rFonts w:cstheme="minorHAnsi"/>
          <w:sz w:val="28"/>
          <w:szCs w:val="28"/>
        </w:rPr>
        <w:t xml:space="preserve"> </w:t>
      </w:r>
      <w:r w:rsidR="003F1404" w:rsidRPr="00F32BA7">
        <w:rPr>
          <w:rFonts w:cstheme="minorHAnsi"/>
          <w:color w:val="FF0000"/>
          <w:sz w:val="28"/>
          <w:szCs w:val="28"/>
        </w:rPr>
        <w:t>E</w:t>
      </w:r>
      <w:r w:rsidRPr="00F32BA7">
        <w:rPr>
          <w:rFonts w:cstheme="minorHAnsi"/>
          <w:color w:val="FF0000"/>
          <w:sz w:val="28"/>
          <w:szCs w:val="28"/>
        </w:rPr>
        <w:t>mergency No</w:t>
      </w:r>
      <w:r w:rsidR="003F1404" w:rsidRPr="00F32BA7">
        <w:rPr>
          <w:rFonts w:cstheme="minorHAnsi"/>
          <w:color w:val="FF0000"/>
          <w:sz w:val="28"/>
          <w:szCs w:val="28"/>
        </w:rPr>
        <w:t>:</w:t>
      </w:r>
      <w:r w:rsidRPr="00F32BA7">
        <w:rPr>
          <w:rFonts w:cstheme="minorHAnsi"/>
          <w:color w:val="FF0000"/>
          <w:sz w:val="28"/>
          <w:szCs w:val="28"/>
        </w:rPr>
        <w:t xml:space="preserve"> </w:t>
      </w:r>
      <w:r w:rsidR="003553C9" w:rsidRPr="00F32BA7">
        <w:rPr>
          <w:rFonts w:cstheme="minorHAnsi"/>
          <w:color w:val="FF0000"/>
          <w:sz w:val="28"/>
          <w:szCs w:val="28"/>
        </w:rPr>
        <w:t>Jill Perry 07984477991</w:t>
      </w:r>
      <w:r w:rsidR="003F1404" w:rsidRPr="00F32BA7">
        <w:rPr>
          <w:rFonts w:cstheme="minorHAnsi"/>
          <w:color w:val="FF0000"/>
          <w:sz w:val="28"/>
          <w:szCs w:val="28"/>
        </w:rPr>
        <w:t xml:space="preserve"> </w:t>
      </w:r>
      <w:r w:rsidRPr="00F32BA7">
        <w:rPr>
          <w:rFonts w:cstheme="minorHAnsi"/>
          <w:sz w:val="28"/>
          <w:szCs w:val="28"/>
        </w:rPr>
        <w:t>on yourself and on your horse.</w:t>
      </w:r>
    </w:p>
    <w:p w14:paraId="5FE2D362" w14:textId="77777777" w:rsidR="00314823" w:rsidRPr="00F32BA7" w:rsidRDefault="00314823" w:rsidP="00895434">
      <w:pPr>
        <w:pStyle w:val="NoSpacing"/>
        <w:rPr>
          <w:rFonts w:cstheme="minorHAnsi"/>
          <w:sz w:val="28"/>
          <w:szCs w:val="28"/>
        </w:rPr>
      </w:pPr>
    </w:p>
    <w:p w14:paraId="12EE795C" w14:textId="152D51A6" w:rsidR="005D3854" w:rsidRPr="00F32BA7" w:rsidRDefault="00FC4FAD" w:rsidP="00895434">
      <w:pPr>
        <w:pStyle w:val="NoSpacing"/>
        <w:rPr>
          <w:rFonts w:cstheme="minorHAnsi"/>
          <w:sz w:val="28"/>
          <w:szCs w:val="28"/>
        </w:rPr>
      </w:pPr>
      <w:r w:rsidRPr="00F32BA7">
        <w:rPr>
          <w:rFonts w:cstheme="minorHAnsi"/>
          <w:sz w:val="28"/>
          <w:szCs w:val="28"/>
        </w:rPr>
        <w:t>An optional up to date Body Protector with BETA tag can be worn.</w:t>
      </w:r>
    </w:p>
    <w:p w14:paraId="55B0F787" w14:textId="77777777" w:rsidR="00FC4FAD" w:rsidRDefault="00FC4FAD" w:rsidP="00895434">
      <w:pPr>
        <w:pStyle w:val="NoSpacing"/>
        <w:rPr>
          <w:rFonts w:cstheme="minorHAnsi"/>
          <w:sz w:val="28"/>
          <w:szCs w:val="28"/>
        </w:rPr>
      </w:pPr>
    </w:p>
    <w:p w14:paraId="39F2E6B4" w14:textId="77777777" w:rsidR="003B63AA" w:rsidRPr="00F32BA7" w:rsidRDefault="003B63AA" w:rsidP="00895434">
      <w:pPr>
        <w:pStyle w:val="NoSpacing"/>
        <w:rPr>
          <w:rFonts w:cstheme="minorHAnsi"/>
          <w:sz w:val="28"/>
          <w:szCs w:val="28"/>
        </w:rPr>
      </w:pPr>
    </w:p>
    <w:p w14:paraId="31801BD5" w14:textId="77777777" w:rsidR="00404B17" w:rsidRPr="00F32BA7" w:rsidRDefault="005D3854" w:rsidP="005D3854">
      <w:pPr>
        <w:pStyle w:val="NoSpacing"/>
        <w:rPr>
          <w:rFonts w:cstheme="minorHAnsi"/>
          <w:b/>
          <w:sz w:val="28"/>
          <w:szCs w:val="28"/>
        </w:rPr>
      </w:pPr>
      <w:r w:rsidRPr="00F32BA7">
        <w:rPr>
          <w:rFonts w:cstheme="minorHAnsi"/>
          <w:b/>
          <w:sz w:val="28"/>
          <w:szCs w:val="28"/>
        </w:rPr>
        <w:lastRenderedPageBreak/>
        <w:t>Health and S</w:t>
      </w:r>
      <w:r w:rsidR="008B140A" w:rsidRPr="00F32BA7">
        <w:rPr>
          <w:rFonts w:cstheme="minorHAnsi"/>
          <w:b/>
          <w:sz w:val="28"/>
          <w:szCs w:val="28"/>
        </w:rPr>
        <w:t>afety.</w:t>
      </w:r>
    </w:p>
    <w:p w14:paraId="31984162" w14:textId="583EA443" w:rsidR="008B140A" w:rsidRPr="00F32BA7" w:rsidRDefault="008A10AD" w:rsidP="005D3854">
      <w:pPr>
        <w:pStyle w:val="NoSpacing"/>
        <w:rPr>
          <w:rFonts w:cstheme="minorHAnsi"/>
          <w:b/>
          <w:sz w:val="28"/>
          <w:szCs w:val="28"/>
        </w:rPr>
      </w:pPr>
      <w:r w:rsidRPr="00F32BA7">
        <w:rPr>
          <w:rFonts w:cstheme="minorHAnsi"/>
          <w:b/>
          <w:sz w:val="28"/>
          <w:szCs w:val="28"/>
        </w:rPr>
        <w:t xml:space="preserve">The venue </w:t>
      </w:r>
      <w:r w:rsidR="008B140A" w:rsidRPr="00F32BA7">
        <w:rPr>
          <w:rFonts w:cstheme="minorHAnsi"/>
          <w:sz w:val="28"/>
          <w:szCs w:val="28"/>
        </w:rPr>
        <w:t xml:space="preserve">and Jill </w:t>
      </w:r>
      <w:r w:rsidR="005D3854" w:rsidRPr="00F32BA7">
        <w:rPr>
          <w:rFonts w:cstheme="minorHAnsi"/>
          <w:sz w:val="28"/>
          <w:szCs w:val="28"/>
        </w:rPr>
        <w:t>Perry have taken all reasonable</w:t>
      </w:r>
      <w:r w:rsidR="008B140A" w:rsidRPr="00F32BA7">
        <w:rPr>
          <w:rFonts w:cstheme="minorHAnsi"/>
          <w:sz w:val="28"/>
          <w:szCs w:val="28"/>
        </w:rPr>
        <w:t xml:space="preserve"> precautions to ensure the health and safety and welfare of every one at this event, in order for these measures to be effective ever</w:t>
      </w:r>
      <w:r w:rsidR="005D3854" w:rsidRPr="00F32BA7">
        <w:rPr>
          <w:rFonts w:cstheme="minorHAnsi"/>
          <w:sz w:val="28"/>
          <w:szCs w:val="28"/>
        </w:rPr>
        <w:t xml:space="preserve">yone should take all reasonable precautions to avoid and </w:t>
      </w:r>
      <w:r w:rsidR="008B140A" w:rsidRPr="00F32BA7">
        <w:rPr>
          <w:rFonts w:cstheme="minorHAnsi"/>
          <w:sz w:val="28"/>
          <w:szCs w:val="28"/>
        </w:rPr>
        <w:t>prevent accidents occurring and should obey the instructions of the organiser/officials and stewards.</w:t>
      </w:r>
    </w:p>
    <w:p w14:paraId="7E327B22" w14:textId="63534704" w:rsidR="008B140A" w:rsidRPr="00F32BA7" w:rsidRDefault="005D3854" w:rsidP="005D3854">
      <w:pPr>
        <w:pStyle w:val="NoSpacing"/>
        <w:rPr>
          <w:rFonts w:cstheme="minorHAnsi"/>
          <w:sz w:val="28"/>
          <w:szCs w:val="28"/>
        </w:rPr>
      </w:pPr>
      <w:r w:rsidRPr="00F32BA7">
        <w:rPr>
          <w:rFonts w:cstheme="minorHAnsi"/>
          <w:sz w:val="28"/>
          <w:szCs w:val="28"/>
        </w:rPr>
        <w:t>Please ensure h</w:t>
      </w:r>
      <w:r w:rsidR="008B140A" w:rsidRPr="00F32BA7">
        <w:rPr>
          <w:rFonts w:cstheme="minorHAnsi"/>
          <w:sz w:val="28"/>
          <w:szCs w:val="28"/>
        </w:rPr>
        <w:t>orse</w:t>
      </w:r>
      <w:r w:rsidRPr="00F32BA7">
        <w:rPr>
          <w:rFonts w:cstheme="minorHAnsi"/>
          <w:sz w:val="28"/>
          <w:szCs w:val="28"/>
        </w:rPr>
        <w:t>s</w:t>
      </w:r>
      <w:r w:rsidR="008B140A" w:rsidRPr="00F32BA7">
        <w:rPr>
          <w:rFonts w:cstheme="minorHAnsi"/>
          <w:sz w:val="28"/>
          <w:szCs w:val="28"/>
        </w:rPr>
        <w:t xml:space="preserve">/ponies are not left tied up </w:t>
      </w:r>
      <w:r w:rsidR="00EB2C7A" w:rsidRPr="00F32BA7">
        <w:rPr>
          <w:rFonts w:cstheme="minorHAnsi"/>
          <w:sz w:val="28"/>
          <w:szCs w:val="28"/>
        </w:rPr>
        <w:t>w</w:t>
      </w:r>
      <w:r w:rsidR="008B140A" w:rsidRPr="00F32BA7">
        <w:rPr>
          <w:rFonts w:cstheme="minorHAnsi"/>
          <w:sz w:val="28"/>
          <w:szCs w:val="28"/>
        </w:rPr>
        <w:t>ith</w:t>
      </w:r>
      <w:r w:rsidR="003D4440" w:rsidRPr="00F32BA7">
        <w:rPr>
          <w:rFonts w:cstheme="minorHAnsi"/>
          <w:sz w:val="28"/>
          <w:szCs w:val="28"/>
        </w:rPr>
        <w:t>-</w:t>
      </w:r>
      <w:r w:rsidR="008B140A" w:rsidRPr="00F32BA7">
        <w:rPr>
          <w:rFonts w:cstheme="minorHAnsi"/>
          <w:sz w:val="28"/>
          <w:szCs w:val="28"/>
        </w:rPr>
        <w:t>out supervision outside a trailer /lorry.</w:t>
      </w:r>
    </w:p>
    <w:p w14:paraId="51D85B1A" w14:textId="77777777" w:rsidR="00EB2C7A" w:rsidRPr="00F32BA7" w:rsidRDefault="008B140A" w:rsidP="005D3854">
      <w:pPr>
        <w:pStyle w:val="NoSpacing"/>
        <w:rPr>
          <w:rFonts w:cstheme="minorHAnsi"/>
          <w:sz w:val="28"/>
          <w:szCs w:val="28"/>
        </w:rPr>
      </w:pPr>
      <w:r w:rsidRPr="00F32BA7">
        <w:rPr>
          <w:rFonts w:cstheme="minorHAnsi"/>
          <w:sz w:val="28"/>
          <w:szCs w:val="28"/>
        </w:rPr>
        <w:t>Please m</w:t>
      </w:r>
      <w:r w:rsidR="003D4440" w:rsidRPr="00F32BA7">
        <w:rPr>
          <w:rFonts w:cstheme="minorHAnsi"/>
          <w:sz w:val="28"/>
          <w:szCs w:val="28"/>
        </w:rPr>
        <w:t>ake sure you clear up droppings</w:t>
      </w:r>
      <w:r w:rsidRPr="00F32BA7">
        <w:rPr>
          <w:rFonts w:cstheme="minorHAnsi"/>
          <w:sz w:val="28"/>
          <w:szCs w:val="28"/>
        </w:rPr>
        <w:t>, rubbish hay. We would like to be asked back again.</w:t>
      </w:r>
    </w:p>
    <w:p w14:paraId="3AC5782B" w14:textId="77777777" w:rsidR="001916F0" w:rsidRPr="00F32BA7" w:rsidRDefault="001916F0" w:rsidP="005D3854">
      <w:pPr>
        <w:pStyle w:val="NoSpacing"/>
        <w:rPr>
          <w:rFonts w:cstheme="minorHAnsi"/>
          <w:sz w:val="28"/>
          <w:szCs w:val="28"/>
        </w:rPr>
      </w:pPr>
    </w:p>
    <w:p w14:paraId="0DF1D9E3" w14:textId="77777777" w:rsidR="00EF5E0B" w:rsidRPr="00F32BA7" w:rsidRDefault="00EF5E0B" w:rsidP="00EF5E0B">
      <w:pPr>
        <w:spacing w:after="0"/>
        <w:rPr>
          <w:rFonts w:cstheme="minorHAnsi"/>
          <w:b/>
          <w:sz w:val="28"/>
          <w:szCs w:val="28"/>
        </w:rPr>
      </w:pPr>
      <w:r w:rsidRPr="00F32BA7">
        <w:rPr>
          <w:rFonts w:cstheme="minorHAnsi"/>
          <w:b/>
          <w:sz w:val="28"/>
          <w:szCs w:val="28"/>
        </w:rPr>
        <w:t>GDPR</w:t>
      </w:r>
    </w:p>
    <w:p w14:paraId="124097A9" w14:textId="45C21CBD" w:rsidR="00EF5E0B" w:rsidRPr="00F32BA7" w:rsidRDefault="00EF5E0B" w:rsidP="00EF5E0B">
      <w:pPr>
        <w:spacing w:after="0"/>
        <w:rPr>
          <w:rFonts w:cstheme="minorHAnsi"/>
          <w:sz w:val="28"/>
          <w:szCs w:val="28"/>
        </w:rPr>
      </w:pPr>
      <w:r w:rsidRPr="00F32BA7">
        <w:rPr>
          <w:rFonts w:cstheme="minorHAnsi"/>
          <w:sz w:val="28"/>
          <w:szCs w:val="28"/>
        </w:rPr>
        <w:t>Please note Jill Perry and EATG does not share information about our members and competitors except to contact you about Jill Perry EATG related events and to publish results on line, with TREC GB and in the Equine Press. We also include photos taken at events by authorised photographers. If you do not want Jill Perry or EATG to use your information in this</w:t>
      </w:r>
      <w:r w:rsidR="00163895" w:rsidRPr="00F32BA7">
        <w:rPr>
          <w:rFonts w:cstheme="minorHAnsi"/>
          <w:sz w:val="28"/>
          <w:szCs w:val="28"/>
        </w:rPr>
        <w:t xml:space="preserve"> </w:t>
      </w:r>
      <w:r w:rsidR="008A10AD" w:rsidRPr="00F32BA7">
        <w:rPr>
          <w:rFonts w:cstheme="minorHAnsi"/>
          <w:sz w:val="28"/>
          <w:szCs w:val="28"/>
        </w:rPr>
        <w:t>way,</w:t>
      </w:r>
      <w:r w:rsidRPr="00F32BA7">
        <w:rPr>
          <w:rFonts w:cstheme="minorHAnsi"/>
          <w:sz w:val="28"/>
          <w:szCs w:val="28"/>
        </w:rPr>
        <w:t xml:space="preserve"> please contact us via our email or using the contact information in this schedule.</w:t>
      </w:r>
    </w:p>
    <w:p w14:paraId="25FB7508" w14:textId="77777777" w:rsidR="001916F0" w:rsidRPr="00F32BA7" w:rsidRDefault="001916F0" w:rsidP="00EF5E0B">
      <w:pPr>
        <w:spacing w:after="0"/>
        <w:rPr>
          <w:rFonts w:cstheme="minorHAnsi"/>
          <w:sz w:val="28"/>
          <w:szCs w:val="28"/>
        </w:rPr>
      </w:pPr>
    </w:p>
    <w:p w14:paraId="6742EB64" w14:textId="77777777" w:rsidR="001916F0" w:rsidRPr="00F32BA7" w:rsidRDefault="001916F0" w:rsidP="001916F0">
      <w:pPr>
        <w:pStyle w:val="HTMLPreformatted"/>
        <w:spacing w:after="120"/>
        <w:rPr>
          <w:rFonts w:asciiTheme="minorHAnsi" w:hAnsiTheme="minorHAnsi" w:cstheme="minorHAnsi"/>
          <w:sz w:val="28"/>
          <w:szCs w:val="28"/>
          <w:shd w:val="clear" w:color="auto" w:fill="FFFFFF"/>
        </w:rPr>
      </w:pPr>
      <w:r w:rsidRPr="00F32BA7">
        <w:rPr>
          <w:rFonts w:asciiTheme="minorHAnsi" w:hAnsiTheme="minorHAnsi" w:cstheme="minorHAnsi"/>
          <w:b/>
          <w:sz w:val="28"/>
          <w:szCs w:val="28"/>
        </w:rPr>
        <w:t xml:space="preserve">Equine Flu Requirements: </w:t>
      </w:r>
      <w:r w:rsidRPr="00F32BA7">
        <w:rPr>
          <w:rFonts w:asciiTheme="minorHAnsi" w:hAnsiTheme="minorHAnsi" w:cstheme="minorHAnsi"/>
          <w:sz w:val="28"/>
          <w:szCs w:val="28"/>
          <w:shd w:val="clear" w:color="auto" w:fill="FFFFFF"/>
        </w:rPr>
        <w:t xml:space="preserve">TREC GB requires that all events, including training &amp; camps, involving equines should insist that vaccinations are up to date (12 month cycle) and check passports before horses are unloaded. Horses that have had their annual vaccination or a booster, within the last six days of the event should not be allowed to compete. For unvaccinated horses to be able to compete a new programme takes a minimum of 28 days. </w:t>
      </w:r>
    </w:p>
    <w:p w14:paraId="7E3C1194" w14:textId="77777777" w:rsidR="001916F0" w:rsidRPr="00F32BA7" w:rsidRDefault="001916F0" w:rsidP="001916F0">
      <w:pPr>
        <w:pStyle w:val="HTMLPreformatted"/>
        <w:spacing w:after="120"/>
        <w:rPr>
          <w:rFonts w:asciiTheme="minorHAnsi" w:hAnsiTheme="minorHAnsi" w:cstheme="minorHAnsi"/>
          <w:sz w:val="28"/>
          <w:szCs w:val="28"/>
          <w:shd w:val="clear" w:color="auto" w:fill="FFFFFF"/>
        </w:rPr>
      </w:pPr>
      <w:r w:rsidRPr="00F32BA7">
        <w:rPr>
          <w:rFonts w:asciiTheme="minorHAnsi" w:hAnsiTheme="minorHAnsi" w:cstheme="minorHAnsi"/>
          <w:sz w:val="28"/>
          <w:szCs w:val="28"/>
          <w:shd w:val="clear" w:color="auto" w:fill="FFFFFF"/>
        </w:rPr>
        <w:t>1.  The twelve month cycle means that a horse’s vaccinations should be dated on or within 365 days (twelve months), for each year recorded on the passport, after the initial cycle of three injections were originally completed. For example a horse vaccinated on 15th March one year needs to be vaccinated on or before 15th March the following year. This also applies in leap years.</w:t>
      </w:r>
      <w:r w:rsidRPr="00F32BA7">
        <w:rPr>
          <w:rFonts w:asciiTheme="minorHAnsi" w:hAnsiTheme="minorHAnsi" w:cstheme="minorHAnsi"/>
          <w:sz w:val="28"/>
          <w:szCs w:val="28"/>
        </w:rPr>
        <w:br/>
      </w:r>
      <w:r w:rsidRPr="00F32BA7">
        <w:rPr>
          <w:rFonts w:asciiTheme="minorHAnsi" w:hAnsiTheme="minorHAnsi" w:cstheme="minorHAnsi"/>
          <w:sz w:val="28"/>
          <w:szCs w:val="28"/>
          <w:shd w:val="clear" w:color="auto" w:fill="FFFFFF"/>
        </w:rPr>
        <w:t>2.  Horses with several years of annual booster vaccinations can have gaps in their record provided that:</w:t>
      </w:r>
    </w:p>
    <w:p w14:paraId="40C01C7A" w14:textId="617B630F" w:rsidR="001916F0" w:rsidRPr="00F32BA7" w:rsidRDefault="001916F0" w:rsidP="001916F0">
      <w:pPr>
        <w:pStyle w:val="HTMLPreformatted"/>
        <w:spacing w:after="120"/>
        <w:rPr>
          <w:rFonts w:asciiTheme="minorHAnsi" w:hAnsiTheme="minorHAnsi" w:cstheme="minorHAnsi"/>
          <w:sz w:val="28"/>
          <w:szCs w:val="28"/>
          <w:shd w:val="clear" w:color="auto" w:fill="FFFFFF"/>
        </w:rPr>
      </w:pPr>
      <w:r w:rsidRPr="00F32BA7">
        <w:rPr>
          <w:rFonts w:asciiTheme="minorHAnsi" w:hAnsiTheme="minorHAnsi" w:cstheme="minorHAnsi"/>
          <w:sz w:val="28"/>
          <w:szCs w:val="28"/>
          <w:shd w:val="clear" w:color="auto" w:fill="FFFFFF"/>
        </w:rPr>
        <w:t>a) The first two primary injections where administered correctly before 1st January 2014. (2nd injection 21-92 days after the 1st injection).</w:t>
      </w:r>
      <w:r w:rsidRPr="00F32BA7">
        <w:rPr>
          <w:rFonts w:asciiTheme="minorHAnsi" w:hAnsiTheme="minorHAnsi" w:cstheme="minorHAnsi"/>
          <w:sz w:val="28"/>
          <w:szCs w:val="28"/>
        </w:rPr>
        <w:br/>
      </w:r>
      <w:r w:rsidRPr="00F32BA7">
        <w:rPr>
          <w:rFonts w:asciiTheme="minorHAnsi" w:hAnsiTheme="minorHAnsi" w:cstheme="minorHAnsi"/>
          <w:sz w:val="28"/>
          <w:szCs w:val="28"/>
          <w:shd w:val="clear" w:color="auto" w:fill="FFFFFF"/>
        </w:rPr>
        <w:t>b) All annual boosters since 1st January 2014 are within time.</w:t>
      </w:r>
    </w:p>
    <w:p w14:paraId="11B25DDE" w14:textId="057606E0" w:rsidR="001916F0" w:rsidRPr="00F32BA7" w:rsidRDefault="001916F0" w:rsidP="001916F0">
      <w:pPr>
        <w:pStyle w:val="NoSpacing"/>
        <w:rPr>
          <w:rStyle w:val="Hyperlink"/>
          <w:rFonts w:cstheme="minorHAnsi"/>
          <w:b/>
          <w:color w:val="FF0000"/>
          <w:sz w:val="28"/>
          <w:szCs w:val="28"/>
          <w:u w:val="none"/>
        </w:rPr>
      </w:pPr>
      <w:r w:rsidRPr="00F32BA7">
        <w:rPr>
          <w:rFonts w:cstheme="minorHAnsi"/>
          <w:b/>
          <w:color w:val="FF0000"/>
          <w:sz w:val="28"/>
          <w:szCs w:val="28"/>
          <w:lang w:eastAsia="en-GB"/>
        </w:rPr>
        <w:t>Please send a copy of your horse’s</w:t>
      </w:r>
      <w:r w:rsidR="0042743D" w:rsidRPr="00F32BA7">
        <w:rPr>
          <w:rFonts w:cstheme="minorHAnsi"/>
          <w:b/>
          <w:color w:val="FF0000"/>
          <w:sz w:val="28"/>
          <w:szCs w:val="28"/>
          <w:lang w:eastAsia="en-GB"/>
        </w:rPr>
        <w:t xml:space="preserve"> flu</w:t>
      </w:r>
      <w:r w:rsidRPr="00F32BA7">
        <w:rPr>
          <w:rFonts w:cstheme="minorHAnsi"/>
          <w:b/>
          <w:color w:val="FF0000"/>
          <w:sz w:val="28"/>
          <w:szCs w:val="28"/>
          <w:lang w:eastAsia="en-GB"/>
        </w:rPr>
        <w:t xml:space="preserve"> vaccination certif</w:t>
      </w:r>
      <w:r w:rsidR="00A12F33" w:rsidRPr="00F32BA7">
        <w:rPr>
          <w:rFonts w:cstheme="minorHAnsi"/>
          <w:b/>
          <w:color w:val="FF0000"/>
          <w:sz w:val="28"/>
          <w:szCs w:val="28"/>
          <w:lang w:eastAsia="en-GB"/>
        </w:rPr>
        <w:t>icate to the entry</w:t>
      </w:r>
      <w:r w:rsidRPr="00F32BA7">
        <w:rPr>
          <w:rFonts w:cstheme="minorHAnsi"/>
          <w:b/>
          <w:color w:val="FF0000"/>
          <w:sz w:val="28"/>
          <w:szCs w:val="28"/>
          <w:lang w:eastAsia="en-GB"/>
        </w:rPr>
        <w:t xml:space="preserve"> secretary along with your entry before the closing date: </w:t>
      </w:r>
      <w:hyperlink r:id="rId9" w:history="1">
        <w:r w:rsidRPr="00F32BA7">
          <w:rPr>
            <w:rStyle w:val="Hyperlink"/>
            <w:rFonts w:cstheme="minorHAnsi"/>
            <w:b/>
            <w:sz w:val="28"/>
            <w:szCs w:val="28"/>
          </w:rPr>
          <w:t>jperry-trec@live.co.uk</w:t>
        </w:r>
      </w:hyperlink>
      <w:r w:rsidR="003B63AA">
        <w:rPr>
          <w:rStyle w:val="Hyperlink"/>
          <w:rFonts w:cstheme="minorHAnsi"/>
          <w:b/>
          <w:sz w:val="28"/>
          <w:szCs w:val="28"/>
        </w:rPr>
        <w:t>.</w:t>
      </w:r>
      <w:r w:rsidR="003B63AA">
        <w:rPr>
          <w:rStyle w:val="Hyperlink"/>
          <w:rFonts w:cstheme="minorHAnsi"/>
          <w:b/>
          <w:sz w:val="28"/>
          <w:szCs w:val="28"/>
          <w:u w:val="none"/>
        </w:rPr>
        <w:t xml:space="preserve">      </w:t>
      </w:r>
      <w:r w:rsidR="00A12F33" w:rsidRPr="00F32BA7">
        <w:rPr>
          <w:rStyle w:val="Hyperlink"/>
          <w:rFonts w:cstheme="minorHAnsi"/>
          <w:b/>
          <w:color w:val="FF0000"/>
          <w:sz w:val="28"/>
          <w:szCs w:val="28"/>
          <w:u w:val="none"/>
        </w:rPr>
        <w:t>Bring the documents with you on the day</w:t>
      </w:r>
    </w:p>
    <w:p w14:paraId="24627F4F" w14:textId="417CE1B9" w:rsidR="009A3AF7" w:rsidRPr="003B63AA" w:rsidRDefault="009A3AF7" w:rsidP="009A3AF7">
      <w:pPr>
        <w:pStyle w:val="NoSpacing"/>
        <w:rPr>
          <w:rFonts w:cstheme="minorHAnsi"/>
          <w:b/>
          <w:sz w:val="24"/>
          <w:szCs w:val="24"/>
          <w:u w:val="single"/>
        </w:rPr>
      </w:pPr>
      <w:proofErr w:type="spellStart"/>
      <w:r w:rsidRPr="003B63AA">
        <w:rPr>
          <w:rFonts w:cstheme="minorHAnsi"/>
          <w:b/>
          <w:sz w:val="24"/>
          <w:szCs w:val="24"/>
          <w:u w:val="single"/>
        </w:rPr>
        <w:lastRenderedPageBreak/>
        <w:t>Covid</w:t>
      </w:r>
      <w:proofErr w:type="spellEnd"/>
      <w:r w:rsidRPr="003B63AA">
        <w:rPr>
          <w:rFonts w:cstheme="minorHAnsi"/>
          <w:b/>
          <w:sz w:val="24"/>
          <w:szCs w:val="24"/>
          <w:u w:val="single"/>
        </w:rPr>
        <w:t xml:space="preserve"> 19 </w:t>
      </w:r>
    </w:p>
    <w:p w14:paraId="12440ED7" w14:textId="77777777" w:rsidR="00A12F33" w:rsidRPr="003B63AA" w:rsidRDefault="00A12F33" w:rsidP="00A12F33">
      <w:pPr>
        <w:rPr>
          <w:rFonts w:cstheme="minorHAnsi"/>
          <w:b/>
          <w:sz w:val="24"/>
          <w:szCs w:val="24"/>
          <w:u w:val="single"/>
        </w:rPr>
      </w:pPr>
      <w:r w:rsidRPr="003B63AA">
        <w:rPr>
          <w:rFonts w:cstheme="minorHAnsi"/>
          <w:b/>
          <w:sz w:val="24"/>
          <w:szCs w:val="24"/>
          <w:u w:val="single"/>
        </w:rPr>
        <w:t xml:space="preserve">This is based on the advice in force before lockdown. It may be different at the time of the competition  </w:t>
      </w:r>
    </w:p>
    <w:p w14:paraId="57FA19A2" w14:textId="599ED8F4" w:rsidR="00A12F33" w:rsidRPr="003B63AA" w:rsidRDefault="00A12F33" w:rsidP="00A12F33">
      <w:pPr>
        <w:rPr>
          <w:rFonts w:cstheme="minorHAnsi"/>
          <w:b/>
          <w:sz w:val="24"/>
          <w:szCs w:val="24"/>
        </w:rPr>
      </w:pPr>
      <w:r w:rsidRPr="003B63AA">
        <w:rPr>
          <w:rFonts w:cstheme="minorHAnsi"/>
          <w:b/>
          <w:sz w:val="24"/>
          <w:szCs w:val="24"/>
        </w:rPr>
        <w:t xml:space="preserve">Please keep your visit to a minimum: </w:t>
      </w:r>
      <w:r w:rsidRPr="003B63AA">
        <w:rPr>
          <w:rFonts w:cstheme="minorHAnsi"/>
          <w:b/>
          <w:sz w:val="24"/>
          <w:szCs w:val="24"/>
        </w:rPr>
        <w:tab/>
        <w:t>Arrive, Compete</w:t>
      </w:r>
      <w:proofErr w:type="gramStart"/>
      <w:r w:rsidRPr="003B63AA">
        <w:rPr>
          <w:rFonts w:cstheme="minorHAnsi"/>
          <w:b/>
          <w:sz w:val="24"/>
          <w:szCs w:val="24"/>
        </w:rPr>
        <w:t>,  Leave</w:t>
      </w:r>
      <w:proofErr w:type="gramEnd"/>
      <w:r w:rsidRPr="003B63AA">
        <w:rPr>
          <w:rFonts w:cstheme="minorHAnsi"/>
          <w:b/>
          <w:sz w:val="24"/>
          <w:szCs w:val="24"/>
        </w:rPr>
        <w:t>!</w:t>
      </w:r>
      <w:r w:rsidRPr="003B63AA">
        <w:rPr>
          <w:rFonts w:cstheme="minorHAnsi"/>
          <w:b/>
          <w:sz w:val="24"/>
          <w:szCs w:val="24"/>
        </w:rPr>
        <w:tab/>
      </w:r>
    </w:p>
    <w:p w14:paraId="30B6394A" w14:textId="1F7F5D85" w:rsidR="00A12F33" w:rsidRPr="003B63AA" w:rsidRDefault="00A12F33" w:rsidP="00A12F33">
      <w:pPr>
        <w:pStyle w:val="ListParagraph"/>
        <w:ind w:left="0"/>
        <w:rPr>
          <w:rFonts w:cstheme="minorHAnsi"/>
          <w:b/>
          <w:sz w:val="24"/>
          <w:szCs w:val="24"/>
        </w:rPr>
      </w:pPr>
      <w:r w:rsidRPr="003B63AA">
        <w:rPr>
          <w:rFonts w:cstheme="minorHAnsi"/>
          <w:b/>
          <w:sz w:val="24"/>
          <w:szCs w:val="24"/>
        </w:rPr>
        <w:t>*</w:t>
      </w:r>
      <w:r w:rsidRPr="003B63AA">
        <w:rPr>
          <w:rFonts w:cstheme="minorHAnsi"/>
          <w:b/>
          <w:sz w:val="24"/>
          <w:szCs w:val="24"/>
        </w:rPr>
        <w:tab/>
        <w:t>Competing groups must not be larger than 6 and maintain social distancing. Groups will be organised.</w:t>
      </w:r>
      <w:r w:rsidRPr="003B63AA">
        <w:rPr>
          <w:rFonts w:cstheme="minorHAnsi"/>
          <w:b/>
          <w:sz w:val="24"/>
          <w:szCs w:val="24"/>
        </w:rPr>
        <w:tab/>
      </w:r>
    </w:p>
    <w:p w14:paraId="59C092C4" w14:textId="08021CF6" w:rsidR="00A12F33" w:rsidRPr="003B63AA" w:rsidRDefault="00A12F33" w:rsidP="00A12F33">
      <w:pPr>
        <w:pStyle w:val="ListParagraph"/>
        <w:ind w:left="0"/>
        <w:rPr>
          <w:rFonts w:cstheme="minorHAnsi"/>
          <w:b/>
          <w:sz w:val="24"/>
          <w:szCs w:val="24"/>
        </w:rPr>
      </w:pPr>
      <w:r w:rsidRPr="003B63AA">
        <w:rPr>
          <w:rFonts w:cstheme="minorHAnsi"/>
          <w:b/>
          <w:sz w:val="24"/>
          <w:szCs w:val="24"/>
        </w:rPr>
        <w:t>*</w:t>
      </w:r>
      <w:r w:rsidRPr="003B63AA">
        <w:rPr>
          <w:rFonts w:cstheme="minorHAnsi"/>
          <w:b/>
          <w:sz w:val="24"/>
          <w:szCs w:val="24"/>
        </w:rPr>
        <w:tab/>
        <w:t>All paperwork except the POR map will be sent to you before the competition. There will be no superfluous paperwork at the venue.</w:t>
      </w:r>
    </w:p>
    <w:p w14:paraId="4BCB3C99" w14:textId="77777777" w:rsidR="00A12F33" w:rsidRPr="003B63AA" w:rsidRDefault="00A12F33" w:rsidP="00A12F33">
      <w:pPr>
        <w:pStyle w:val="ListParagraph"/>
        <w:ind w:left="0"/>
        <w:rPr>
          <w:rFonts w:cstheme="minorHAnsi"/>
          <w:b/>
          <w:sz w:val="24"/>
          <w:szCs w:val="24"/>
        </w:rPr>
      </w:pPr>
      <w:r w:rsidRPr="003B63AA">
        <w:rPr>
          <w:rFonts w:cstheme="minorHAnsi"/>
          <w:b/>
          <w:sz w:val="24"/>
          <w:szCs w:val="24"/>
        </w:rPr>
        <w:t>*</w:t>
      </w:r>
      <w:r w:rsidRPr="003B63AA">
        <w:rPr>
          <w:rFonts w:cstheme="minorHAnsi"/>
          <w:b/>
          <w:sz w:val="24"/>
          <w:szCs w:val="24"/>
        </w:rPr>
        <w:tab/>
        <w:t xml:space="preserve">All horse flu vaccination information must be sent to the organiser before the competition. </w:t>
      </w:r>
    </w:p>
    <w:p w14:paraId="4EE099CA" w14:textId="14BCF251" w:rsidR="00A12F33" w:rsidRPr="003B63AA" w:rsidRDefault="00A12F33" w:rsidP="00A12F33">
      <w:pPr>
        <w:pStyle w:val="ListParagraph"/>
        <w:ind w:left="0"/>
        <w:rPr>
          <w:rFonts w:cstheme="minorHAnsi"/>
          <w:b/>
          <w:sz w:val="24"/>
          <w:szCs w:val="24"/>
        </w:rPr>
      </w:pPr>
      <w:r w:rsidRPr="003B63AA">
        <w:rPr>
          <w:rFonts w:cstheme="minorHAnsi"/>
          <w:b/>
          <w:sz w:val="24"/>
          <w:szCs w:val="24"/>
        </w:rPr>
        <w:t>*</w:t>
      </w:r>
      <w:r w:rsidRPr="003B63AA">
        <w:rPr>
          <w:rFonts w:cstheme="minorHAnsi"/>
          <w:b/>
          <w:sz w:val="24"/>
          <w:szCs w:val="24"/>
        </w:rPr>
        <w:tab/>
        <w:t xml:space="preserve">Vehicles must be 10m apart if using </w:t>
      </w:r>
      <w:proofErr w:type="gramStart"/>
      <w:r w:rsidRPr="003B63AA">
        <w:rPr>
          <w:rFonts w:cstheme="minorHAnsi"/>
          <w:b/>
          <w:sz w:val="24"/>
          <w:szCs w:val="24"/>
        </w:rPr>
        <w:t>both sides to tie up or</w:t>
      </w:r>
      <w:proofErr w:type="gramEnd"/>
      <w:r w:rsidRPr="003B63AA">
        <w:rPr>
          <w:rFonts w:cstheme="minorHAnsi"/>
          <w:b/>
          <w:sz w:val="24"/>
          <w:szCs w:val="24"/>
        </w:rPr>
        <w:t xml:space="preserve"> 5m apart if only using one side</w:t>
      </w:r>
    </w:p>
    <w:p w14:paraId="1978BCEB" w14:textId="77777777" w:rsidR="00A12F33" w:rsidRPr="003B63AA" w:rsidRDefault="00A12F33" w:rsidP="00A12F33">
      <w:pPr>
        <w:pStyle w:val="ListParagraph"/>
        <w:ind w:left="0"/>
        <w:rPr>
          <w:rFonts w:cstheme="minorHAnsi"/>
          <w:b/>
          <w:sz w:val="24"/>
          <w:szCs w:val="24"/>
        </w:rPr>
      </w:pPr>
      <w:r w:rsidRPr="003B63AA">
        <w:rPr>
          <w:rFonts w:cstheme="minorHAnsi"/>
          <w:b/>
          <w:sz w:val="24"/>
          <w:szCs w:val="24"/>
        </w:rPr>
        <w:t>*</w:t>
      </w:r>
      <w:r w:rsidRPr="003B63AA">
        <w:rPr>
          <w:rFonts w:cstheme="minorHAnsi"/>
          <w:b/>
          <w:sz w:val="24"/>
          <w:szCs w:val="24"/>
        </w:rPr>
        <w:tab/>
        <w:t>Individual cars must be parked 2m apart</w:t>
      </w:r>
    </w:p>
    <w:p w14:paraId="47F43160" w14:textId="77777777" w:rsidR="00A12F33" w:rsidRPr="003B63AA" w:rsidRDefault="00A12F33" w:rsidP="00A12F33">
      <w:pPr>
        <w:pStyle w:val="ListParagraph"/>
        <w:ind w:left="0"/>
        <w:rPr>
          <w:rFonts w:cstheme="minorHAnsi"/>
          <w:b/>
          <w:sz w:val="24"/>
          <w:szCs w:val="24"/>
        </w:rPr>
      </w:pPr>
      <w:r w:rsidRPr="003B63AA">
        <w:rPr>
          <w:rFonts w:cstheme="minorHAnsi"/>
          <w:b/>
          <w:sz w:val="24"/>
          <w:szCs w:val="24"/>
        </w:rPr>
        <w:t>*</w:t>
      </w:r>
      <w:r w:rsidRPr="003B63AA">
        <w:rPr>
          <w:rFonts w:cstheme="minorHAnsi"/>
          <w:b/>
          <w:sz w:val="24"/>
          <w:szCs w:val="24"/>
        </w:rPr>
        <w:tab/>
        <w:t xml:space="preserve">All persons attending must regularly use </w:t>
      </w:r>
      <w:r w:rsidRPr="003B63AA">
        <w:rPr>
          <w:rFonts w:cstheme="minorHAnsi"/>
          <w:b/>
          <w:sz w:val="24"/>
          <w:szCs w:val="24"/>
          <w:u w:val="single"/>
        </w:rPr>
        <w:t>their own,</w:t>
      </w:r>
      <w:r w:rsidRPr="003B63AA">
        <w:rPr>
          <w:rFonts w:cstheme="minorHAnsi"/>
          <w:b/>
          <w:sz w:val="24"/>
          <w:szCs w:val="24"/>
        </w:rPr>
        <w:t xml:space="preserve"> or the hand sanitisers provided, whilst on site.</w:t>
      </w:r>
    </w:p>
    <w:p w14:paraId="7E171DF1" w14:textId="76FA7B3A" w:rsidR="00A12F33" w:rsidRPr="003B63AA" w:rsidRDefault="00A12F33" w:rsidP="00A12F33">
      <w:pPr>
        <w:pStyle w:val="ListParagraph"/>
        <w:ind w:left="0"/>
        <w:rPr>
          <w:rFonts w:cstheme="minorHAnsi"/>
          <w:b/>
          <w:sz w:val="24"/>
          <w:szCs w:val="24"/>
        </w:rPr>
      </w:pPr>
      <w:r w:rsidRPr="003B63AA">
        <w:rPr>
          <w:rFonts w:cstheme="minorHAnsi"/>
          <w:b/>
          <w:sz w:val="24"/>
          <w:szCs w:val="24"/>
        </w:rPr>
        <w:t>*</w:t>
      </w:r>
      <w:r w:rsidRPr="003B63AA">
        <w:rPr>
          <w:rFonts w:cstheme="minorHAnsi"/>
          <w:b/>
          <w:sz w:val="24"/>
          <w:szCs w:val="24"/>
        </w:rPr>
        <w:tab/>
        <w:t>There will be no presentations at the event.  Results will be sent to you according to TREC rules.</w:t>
      </w:r>
    </w:p>
    <w:p w14:paraId="57E4A03C" w14:textId="77777777" w:rsidR="00A12F33" w:rsidRPr="003B63AA" w:rsidRDefault="00A12F33" w:rsidP="00A12F33">
      <w:pPr>
        <w:pStyle w:val="ListParagraph"/>
        <w:ind w:left="0"/>
        <w:rPr>
          <w:rFonts w:cstheme="minorHAnsi"/>
          <w:b/>
          <w:sz w:val="24"/>
          <w:szCs w:val="24"/>
        </w:rPr>
      </w:pPr>
      <w:r w:rsidRPr="003B63AA">
        <w:rPr>
          <w:rFonts w:cstheme="minorHAnsi"/>
          <w:b/>
          <w:sz w:val="24"/>
          <w:szCs w:val="24"/>
        </w:rPr>
        <w:t>*</w:t>
      </w:r>
      <w:r w:rsidRPr="003B63AA">
        <w:rPr>
          <w:rFonts w:cstheme="minorHAnsi"/>
          <w:b/>
          <w:sz w:val="24"/>
          <w:szCs w:val="24"/>
        </w:rPr>
        <w:tab/>
        <w:t>Please leave the venue as soon as you can after completion of your event.</w:t>
      </w:r>
    </w:p>
    <w:p w14:paraId="5C88FAEB" w14:textId="2C913974" w:rsidR="00A12F33" w:rsidRPr="003B63AA" w:rsidRDefault="00A12F33" w:rsidP="00A12F33">
      <w:pPr>
        <w:pStyle w:val="ListParagraph"/>
        <w:ind w:left="0"/>
        <w:rPr>
          <w:rFonts w:cstheme="minorHAnsi"/>
          <w:b/>
          <w:sz w:val="24"/>
          <w:szCs w:val="24"/>
        </w:rPr>
      </w:pPr>
      <w:r w:rsidRPr="003B63AA">
        <w:rPr>
          <w:rFonts w:cstheme="minorHAnsi"/>
          <w:b/>
          <w:sz w:val="24"/>
          <w:szCs w:val="24"/>
        </w:rPr>
        <w:t>Also no extra (accompanying) people are allowed except for volunteer helpers.</w:t>
      </w:r>
    </w:p>
    <w:p w14:paraId="6854266E" w14:textId="73241CF8" w:rsidR="00096AB5" w:rsidRDefault="003D7DED" w:rsidP="00096AB5">
      <w:pPr>
        <w:pStyle w:val="BodyText"/>
        <w:jc w:val="left"/>
        <w:rPr>
          <w:rFonts w:cs="Arial"/>
          <w:sz w:val="22"/>
          <w:szCs w:val="22"/>
        </w:rPr>
      </w:pPr>
      <w:r w:rsidRPr="000F0B5D">
        <w:rPr>
          <w:rFonts w:cs="Arial"/>
          <w:sz w:val="22"/>
          <w:szCs w:val="22"/>
        </w:rPr>
        <w:t xml:space="preserve"> </w:t>
      </w:r>
      <w:bookmarkStart w:id="1" w:name="_Hlk25440555"/>
    </w:p>
    <w:p w14:paraId="3BB6A3F9" w14:textId="77777777" w:rsidR="003B63AA" w:rsidRDefault="006D35F6" w:rsidP="00096AB5">
      <w:pPr>
        <w:pStyle w:val="BodyText"/>
        <w:jc w:val="left"/>
        <w:rPr>
          <w:rFonts w:cs="Arial"/>
          <w:b/>
        </w:rPr>
      </w:pPr>
      <w:r w:rsidRPr="00CB5FFA">
        <w:rPr>
          <w:rFonts w:cs="Arial"/>
          <w:b/>
          <w:noProof/>
          <w:sz w:val="32"/>
          <w:szCs w:val="32"/>
          <w:lang w:val="en-GB" w:eastAsia="en-GB"/>
        </w:rPr>
        <w:drawing>
          <wp:anchor distT="0" distB="0" distL="114300" distR="114300" simplePos="0" relativeHeight="251663360" behindDoc="0" locked="0" layoutInCell="1" allowOverlap="1" wp14:anchorId="124293F4" wp14:editId="1F32C1D2">
            <wp:simplePos x="0" y="0"/>
            <wp:positionH relativeFrom="column">
              <wp:posOffset>5181600</wp:posOffset>
            </wp:positionH>
            <wp:positionV relativeFrom="paragraph">
              <wp:posOffset>9525</wp:posOffset>
            </wp:positionV>
            <wp:extent cx="800100" cy="790575"/>
            <wp:effectExtent l="0" t="0" r="0" b="9525"/>
            <wp:wrapSquare wrapText="bothSides"/>
            <wp:docPr id="4" name="Picture 4" descr="C:\Users\Janet\Downloads\EALogoB (2).png"/>
            <wp:cNvGraphicFramePr/>
            <a:graphic xmlns:a="http://schemas.openxmlformats.org/drawingml/2006/main">
              <a:graphicData uri="http://schemas.openxmlformats.org/drawingml/2006/picture">
                <pic:pic xmlns:pic="http://schemas.openxmlformats.org/drawingml/2006/picture">
                  <pic:nvPicPr>
                    <pic:cNvPr id="1" name="Picture 1" descr="C:\Users\Janet\Downloads\EALogoB (2).pn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0100" cy="790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B5FFA">
        <w:rPr>
          <w:rFonts w:cs="Arial"/>
          <w:b/>
          <w:noProof/>
          <w:sz w:val="32"/>
          <w:szCs w:val="32"/>
          <w:lang w:val="en-GB" w:eastAsia="en-GB"/>
        </w:rPr>
        <w:drawing>
          <wp:anchor distT="0" distB="0" distL="114300" distR="114300" simplePos="0" relativeHeight="251662336" behindDoc="0" locked="0" layoutInCell="1" allowOverlap="1" wp14:anchorId="79426862" wp14:editId="03AB624E">
            <wp:simplePos x="0" y="0"/>
            <wp:positionH relativeFrom="column">
              <wp:posOffset>-361950</wp:posOffset>
            </wp:positionH>
            <wp:positionV relativeFrom="paragraph">
              <wp:posOffset>0</wp:posOffset>
            </wp:positionV>
            <wp:extent cx="800100" cy="790575"/>
            <wp:effectExtent l="0" t="0" r="0" b="9525"/>
            <wp:wrapSquare wrapText="bothSides"/>
            <wp:docPr id="3" name="Picture 3" descr="C:\Users\Janet\Downloads\EALogoB (2).png"/>
            <wp:cNvGraphicFramePr/>
            <a:graphic xmlns:a="http://schemas.openxmlformats.org/drawingml/2006/main">
              <a:graphicData uri="http://schemas.openxmlformats.org/drawingml/2006/picture">
                <pic:pic xmlns:pic="http://schemas.openxmlformats.org/drawingml/2006/picture">
                  <pic:nvPicPr>
                    <pic:cNvPr id="1" name="Picture 1" descr="C:\Users\Janet\Downloads\EALogoB (2).pn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0100" cy="790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6AB5">
        <w:rPr>
          <w:rFonts w:cs="Arial"/>
          <w:b/>
          <w:sz w:val="22"/>
          <w:szCs w:val="22"/>
        </w:rPr>
        <w:t xml:space="preserve">                           </w:t>
      </w:r>
      <w:r w:rsidR="00A446A3">
        <w:rPr>
          <w:rFonts w:cs="Arial"/>
          <w:b/>
        </w:rPr>
        <w:t xml:space="preserve">  </w:t>
      </w:r>
    </w:p>
    <w:p w14:paraId="0491352A" w14:textId="68BD6A49" w:rsidR="006D35F6" w:rsidRPr="00096AB5" w:rsidRDefault="006D35F6" w:rsidP="003B63AA">
      <w:pPr>
        <w:pStyle w:val="BodyText"/>
        <w:jc w:val="center"/>
        <w:rPr>
          <w:rFonts w:cs="Arial"/>
          <w:sz w:val="22"/>
          <w:szCs w:val="22"/>
          <w:lang w:eastAsia="en-GB"/>
        </w:rPr>
      </w:pPr>
      <w:r w:rsidRPr="001A14EA">
        <w:rPr>
          <w:rFonts w:cs="Arial"/>
          <w:b/>
        </w:rPr>
        <w:t>East Anglia TREC Group</w:t>
      </w:r>
      <w:r w:rsidR="006B1D9E">
        <w:rPr>
          <w:rFonts w:cs="Arial"/>
          <w:b/>
        </w:rPr>
        <w:t xml:space="preserve"> summer and</w:t>
      </w:r>
    </w:p>
    <w:p w14:paraId="73D71ED6" w14:textId="5FFB4606" w:rsidR="006D35F6" w:rsidRDefault="006D35F6" w:rsidP="006D35F6">
      <w:pPr>
        <w:pStyle w:val="NoSpacing"/>
        <w:jc w:val="center"/>
        <w:rPr>
          <w:rFonts w:ascii="Arial" w:hAnsi="Arial" w:cs="Arial"/>
          <w:b/>
          <w:sz w:val="24"/>
          <w:szCs w:val="24"/>
        </w:rPr>
      </w:pPr>
      <w:r>
        <w:rPr>
          <w:rFonts w:ascii="Arial" w:hAnsi="Arial" w:cs="Arial"/>
          <w:b/>
          <w:sz w:val="24"/>
          <w:szCs w:val="24"/>
        </w:rPr>
        <w:t>Winter</w:t>
      </w:r>
      <w:r w:rsidRPr="001A14EA">
        <w:rPr>
          <w:rFonts w:ascii="Arial" w:hAnsi="Arial" w:cs="Arial"/>
          <w:b/>
          <w:sz w:val="24"/>
          <w:szCs w:val="24"/>
        </w:rPr>
        <w:t xml:space="preserve"> Series Events and </w:t>
      </w:r>
      <w:r>
        <w:rPr>
          <w:rFonts w:ascii="Arial" w:hAnsi="Arial" w:cs="Arial"/>
          <w:b/>
          <w:sz w:val="24"/>
          <w:szCs w:val="24"/>
        </w:rPr>
        <w:t>JP Training 20</w:t>
      </w:r>
      <w:r w:rsidR="00CB3DD5">
        <w:rPr>
          <w:rFonts w:ascii="Arial" w:hAnsi="Arial" w:cs="Arial"/>
          <w:b/>
          <w:sz w:val="24"/>
          <w:szCs w:val="24"/>
        </w:rPr>
        <w:t>21</w:t>
      </w:r>
      <w:r>
        <w:rPr>
          <w:rFonts w:ascii="Arial" w:hAnsi="Arial" w:cs="Arial"/>
          <w:b/>
          <w:sz w:val="24"/>
          <w:szCs w:val="24"/>
        </w:rPr>
        <w:t xml:space="preserve"> </w:t>
      </w:r>
    </w:p>
    <w:p w14:paraId="1EC70057" w14:textId="77777777" w:rsidR="006D35F6" w:rsidRPr="001A14EA" w:rsidRDefault="006D35F6" w:rsidP="006D35F6">
      <w:pPr>
        <w:pStyle w:val="NoSpacing"/>
        <w:jc w:val="center"/>
        <w:rPr>
          <w:rFonts w:ascii="Arial" w:hAnsi="Arial" w:cs="Arial"/>
          <w:b/>
          <w:sz w:val="24"/>
          <w:szCs w:val="24"/>
        </w:rPr>
      </w:pPr>
    </w:p>
    <w:tbl>
      <w:tblPr>
        <w:tblStyle w:val="TableGrid"/>
        <w:tblpPr w:leftFromText="180" w:rightFromText="180" w:vertAnchor="text" w:horzAnchor="margin" w:tblpXSpec="center" w:tblpY="55"/>
        <w:tblW w:w="11248" w:type="dxa"/>
        <w:tblLayout w:type="fixed"/>
        <w:tblLook w:val="04A0" w:firstRow="1" w:lastRow="0" w:firstColumn="1" w:lastColumn="0" w:noHBand="0" w:noVBand="1"/>
      </w:tblPr>
      <w:tblGrid>
        <w:gridCol w:w="2250"/>
        <w:gridCol w:w="3946"/>
        <w:gridCol w:w="1596"/>
        <w:gridCol w:w="3456"/>
      </w:tblGrid>
      <w:tr w:rsidR="006D35F6" w14:paraId="257F54F0" w14:textId="77777777" w:rsidTr="00220846">
        <w:trPr>
          <w:trHeight w:val="250"/>
        </w:trPr>
        <w:tc>
          <w:tcPr>
            <w:tcW w:w="2250" w:type="dxa"/>
          </w:tcPr>
          <w:p w14:paraId="5364C22D" w14:textId="13955B35" w:rsidR="006D35F6" w:rsidRPr="009A67CC" w:rsidRDefault="003B63AA" w:rsidP="00220846">
            <w:pPr>
              <w:pStyle w:val="NoSpacing"/>
              <w:jc w:val="both"/>
              <w:rPr>
                <w:rFonts w:ascii="Arial" w:hAnsi="Arial" w:cs="Arial"/>
                <w:b/>
                <w:sz w:val="20"/>
                <w:szCs w:val="20"/>
              </w:rPr>
            </w:pPr>
            <w:r>
              <w:rPr>
                <w:rFonts w:ascii="Arial" w:hAnsi="Arial" w:cs="Arial"/>
                <w:b/>
                <w:sz w:val="20"/>
                <w:szCs w:val="20"/>
              </w:rPr>
              <w:t>Date</w:t>
            </w:r>
          </w:p>
        </w:tc>
        <w:tc>
          <w:tcPr>
            <w:tcW w:w="3946" w:type="dxa"/>
          </w:tcPr>
          <w:p w14:paraId="5B7A1781" w14:textId="0A34CCF7" w:rsidR="006D35F6" w:rsidRPr="009A67CC" w:rsidRDefault="003B63AA" w:rsidP="00220846">
            <w:pPr>
              <w:pStyle w:val="NoSpacing"/>
              <w:jc w:val="both"/>
              <w:rPr>
                <w:rFonts w:ascii="Arial" w:hAnsi="Arial" w:cs="Arial"/>
                <w:b/>
                <w:sz w:val="20"/>
                <w:szCs w:val="20"/>
              </w:rPr>
            </w:pPr>
            <w:r>
              <w:rPr>
                <w:rFonts w:ascii="Arial" w:hAnsi="Arial" w:cs="Arial"/>
                <w:b/>
                <w:sz w:val="20"/>
                <w:szCs w:val="20"/>
              </w:rPr>
              <w:t>Competition</w:t>
            </w:r>
          </w:p>
        </w:tc>
        <w:tc>
          <w:tcPr>
            <w:tcW w:w="1596" w:type="dxa"/>
          </w:tcPr>
          <w:p w14:paraId="75E4A3ED" w14:textId="0EDD0FC0" w:rsidR="006D35F6" w:rsidRPr="009A67CC" w:rsidRDefault="003B63AA" w:rsidP="00220846">
            <w:pPr>
              <w:pStyle w:val="NoSpacing"/>
              <w:jc w:val="both"/>
              <w:rPr>
                <w:rFonts w:ascii="Arial" w:hAnsi="Arial" w:cs="Arial"/>
                <w:b/>
                <w:sz w:val="20"/>
                <w:szCs w:val="20"/>
              </w:rPr>
            </w:pPr>
            <w:r>
              <w:rPr>
                <w:rFonts w:ascii="Arial" w:hAnsi="Arial" w:cs="Arial"/>
                <w:b/>
                <w:sz w:val="20"/>
                <w:szCs w:val="20"/>
              </w:rPr>
              <w:t>Levels</w:t>
            </w:r>
          </w:p>
        </w:tc>
        <w:tc>
          <w:tcPr>
            <w:tcW w:w="3456" w:type="dxa"/>
          </w:tcPr>
          <w:p w14:paraId="5F71A2CC" w14:textId="2EE1A648" w:rsidR="006D35F6" w:rsidRPr="009A67CC" w:rsidRDefault="003B63AA" w:rsidP="00220846">
            <w:pPr>
              <w:pStyle w:val="NoSpacing"/>
              <w:jc w:val="both"/>
              <w:rPr>
                <w:rFonts w:ascii="Arial" w:hAnsi="Arial" w:cs="Arial"/>
                <w:b/>
                <w:sz w:val="20"/>
                <w:szCs w:val="20"/>
              </w:rPr>
            </w:pPr>
            <w:r>
              <w:rPr>
                <w:rFonts w:ascii="Arial" w:hAnsi="Arial" w:cs="Arial"/>
                <w:b/>
                <w:sz w:val="20"/>
                <w:szCs w:val="20"/>
              </w:rPr>
              <w:t>Venue</w:t>
            </w:r>
          </w:p>
        </w:tc>
      </w:tr>
      <w:tr w:rsidR="00765B33" w14:paraId="54D72E1A" w14:textId="77777777" w:rsidTr="00220846">
        <w:trPr>
          <w:trHeight w:val="451"/>
        </w:trPr>
        <w:tc>
          <w:tcPr>
            <w:tcW w:w="2250" w:type="dxa"/>
          </w:tcPr>
          <w:p w14:paraId="145BF6E3" w14:textId="4E264D35" w:rsidR="00765B33" w:rsidRDefault="00765B33" w:rsidP="00765B33">
            <w:pPr>
              <w:pStyle w:val="NoSpacing"/>
              <w:rPr>
                <w:rFonts w:ascii="Arial" w:hAnsi="Arial" w:cs="Arial"/>
                <w:sz w:val="20"/>
                <w:szCs w:val="20"/>
              </w:rPr>
            </w:pPr>
            <w:r>
              <w:rPr>
                <w:rFonts w:ascii="Arial" w:hAnsi="Arial" w:cs="Arial"/>
                <w:sz w:val="20"/>
                <w:szCs w:val="20"/>
              </w:rPr>
              <w:t>23</w:t>
            </w:r>
            <w:r w:rsidRPr="00B71BE6">
              <w:rPr>
                <w:rFonts w:ascii="Arial" w:hAnsi="Arial" w:cs="Arial"/>
                <w:sz w:val="20"/>
                <w:szCs w:val="20"/>
                <w:vertAlign w:val="superscript"/>
              </w:rPr>
              <w:t>rd</w:t>
            </w:r>
            <w:r>
              <w:rPr>
                <w:rFonts w:ascii="Arial" w:hAnsi="Arial" w:cs="Arial"/>
                <w:sz w:val="20"/>
                <w:szCs w:val="20"/>
              </w:rPr>
              <w:t xml:space="preserve"> May 2021</w:t>
            </w:r>
          </w:p>
        </w:tc>
        <w:tc>
          <w:tcPr>
            <w:tcW w:w="3946" w:type="dxa"/>
          </w:tcPr>
          <w:p w14:paraId="2E6CC2AC" w14:textId="77777777" w:rsidR="00765B33" w:rsidRDefault="00765B33" w:rsidP="00765B33">
            <w:pPr>
              <w:pStyle w:val="NoSpacing"/>
              <w:rPr>
                <w:rFonts w:ascii="Arial" w:hAnsi="Arial" w:cs="Arial"/>
                <w:sz w:val="20"/>
                <w:szCs w:val="20"/>
              </w:rPr>
            </w:pPr>
            <w:r>
              <w:rPr>
                <w:rFonts w:ascii="Arial" w:hAnsi="Arial" w:cs="Arial"/>
                <w:sz w:val="20"/>
                <w:szCs w:val="20"/>
              </w:rPr>
              <w:t>EATG POR Competition – orienteering on horseback with maps</w:t>
            </w:r>
          </w:p>
          <w:p w14:paraId="271B22AE" w14:textId="30672A78" w:rsidR="00765B33" w:rsidRDefault="00765B33" w:rsidP="00765B33">
            <w:pPr>
              <w:pStyle w:val="NoSpacing"/>
              <w:jc w:val="both"/>
              <w:rPr>
                <w:rFonts w:ascii="Arial" w:hAnsi="Arial" w:cs="Arial"/>
                <w:sz w:val="20"/>
                <w:szCs w:val="20"/>
              </w:rPr>
            </w:pPr>
          </w:p>
        </w:tc>
        <w:tc>
          <w:tcPr>
            <w:tcW w:w="1596" w:type="dxa"/>
          </w:tcPr>
          <w:p w14:paraId="570E3A3C" w14:textId="1D7500DA" w:rsidR="00765B33" w:rsidRDefault="00765B33" w:rsidP="00765B33">
            <w:pPr>
              <w:pStyle w:val="NoSpacing"/>
              <w:jc w:val="both"/>
              <w:rPr>
                <w:rFonts w:ascii="Arial" w:hAnsi="Arial" w:cs="Arial"/>
                <w:sz w:val="20"/>
                <w:szCs w:val="20"/>
              </w:rPr>
            </w:pPr>
            <w:r>
              <w:rPr>
                <w:rFonts w:ascii="Arial" w:hAnsi="Arial" w:cs="Arial"/>
                <w:sz w:val="20"/>
                <w:szCs w:val="20"/>
              </w:rPr>
              <w:t>Open to all</w:t>
            </w:r>
          </w:p>
        </w:tc>
        <w:tc>
          <w:tcPr>
            <w:tcW w:w="3456" w:type="dxa"/>
          </w:tcPr>
          <w:p w14:paraId="2D48970A" w14:textId="00E5F1A4" w:rsidR="00765B33" w:rsidRPr="0042743D" w:rsidRDefault="00A12F33" w:rsidP="00765B33">
            <w:pPr>
              <w:pStyle w:val="NoSpacing"/>
              <w:rPr>
                <w:rFonts w:ascii="Arial" w:hAnsi="Arial" w:cs="Arial"/>
                <w:sz w:val="20"/>
                <w:szCs w:val="20"/>
              </w:rPr>
            </w:pPr>
            <w:r w:rsidRPr="0042743D">
              <w:rPr>
                <w:rFonts w:ascii="Arial" w:hAnsi="Arial" w:cs="Arial"/>
                <w:sz w:val="20"/>
                <w:szCs w:val="20"/>
              </w:rPr>
              <w:t xml:space="preserve">Parsonage Farm </w:t>
            </w:r>
            <w:r w:rsidR="0042743D" w:rsidRPr="0042743D">
              <w:rPr>
                <w:rFonts w:ascii="Arial" w:hAnsi="Arial" w:cs="Arial"/>
                <w:sz w:val="20"/>
                <w:szCs w:val="20"/>
              </w:rPr>
              <w:t xml:space="preserve">Cole End Lane </w:t>
            </w:r>
            <w:proofErr w:type="spellStart"/>
            <w:r w:rsidR="0042743D" w:rsidRPr="0042743D">
              <w:rPr>
                <w:rFonts w:ascii="Arial" w:hAnsi="Arial" w:cs="Arial"/>
                <w:sz w:val="20"/>
                <w:szCs w:val="20"/>
              </w:rPr>
              <w:t>Sewards</w:t>
            </w:r>
            <w:proofErr w:type="spellEnd"/>
            <w:r w:rsidR="0042743D" w:rsidRPr="0042743D">
              <w:rPr>
                <w:rFonts w:ascii="Arial" w:hAnsi="Arial" w:cs="Arial"/>
                <w:sz w:val="20"/>
                <w:szCs w:val="20"/>
              </w:rPr>
              <w:t xml:space="preserve"> End Saffron Walden CM10 2LJ</w:t>
            </w:r>
          </w:p>
        </w:tc>
      </w:tr>
      <w:tr w:rsidR="00765B33" w14:paraId="4C6A2E20" w14:textId="77777777" w:rsidTr="00220846">
        <w:trPr>
          <w:trHeight w:val="451"/>
        </w:trPr>
        <w:tc>
          <w:tcPr>
            <w:tcW w:w="2250" w:type="dxa"/>
          </w:tcPr>
          <w:p w14:paraId="5E10829F" w14:textId="389DDC38" w:rsidR="00765B33" w:rsidRDefault="00765B33" w:rsidP="00765B33">
            <w:pPr>
              <w:pStyle w:val="NoSpacing"/>
              <w:rPr>
                <w:rFonts w:ascii="Arial" w:hAnsi="Arial" w:cs="Arial"/>
                <w:sz w:val="20"/>
                <w:szCs w:val="20"/>
              </w:rPr>
            </w:pPr>
            <w:r>
              <w:rPr>
                <w:rFonts w:ascii="Arial" w:hAnsi="Arial" w:cs="Arial"/>
                <w:sz w:val="20"/>
                <w:szCs w:val="20"/>
              </w:rPr>
              <w:t>30</w:t>
            </w:r>
            <w:r w:rsidRPr="00B71BE6">
              <w:rPr>
                <w:rFonts w:ascii="Arial" w:hAnsi="Arial" w:cs="Arial"/>
                <w:sz w:val="20"/>
                <w:szCs w:val="20"/>
                <w:vertAlign w:val="superscript"/>
              </w:rPr>
              <w:t>th</w:t>
            </w:r>
            <w:r>
              <w:rPr>
                <w:rFonts w:ascii="Arial" w:hAnsi="Arial" w:cs="Arial"/>
                <w:sz w:val="20"/>
                <w:szCs w:val="20"/>
              </w:rPr>
              <w:t xml:space="preserve"> May 2021</w:t>
            </w:r>
          </w:p>
        </w:tc>
        <w:tc>
          <w:tcPr>
            <w:tcW w:w="3946" w:type="dxa"/>
          </w:tcPr>
          <w:p w14:paraId="3A6FEC2C" w14:textId="1B161249" w:rsidR="00765B33" w:rsidRDefault="00765B33" w:rsidP="00765B33">
            <w:pPr>
              <w:pStyle w:val="NoSpacing"/>
              <w:jc w:val="both"/>
              <w:rPr>
                <w:rFonts w:ascii="Arial" w:hAnsi="Arial" w:cs="Arial"/>
                <w:sz w:val="20"/>
                <w:szCs w:val="20"/>
              </w:rPr>
            </w:pPr>
            <w:r>
              <w:rPr>
                <w:rFonts w:ascii="Arial" w:hAnsi="Arial" w:cs="Arial"/>
                <w:sz w:val="20"/>
                <w:szCs w:val="20"/>
              </w:rPr>
              <w:t>EFRA Epping Forest POR (and surrounding areas). – orienteering on horseback                           JP</w:t>
            </w:r>
          </w:p>
        </w:tc>
        <w:tc>
          <w:tcPr>
            <w:tcW w:w="1596" w:type="dxa"/>
          </w:tcPr>
          <w:p w14:paraId="72C428BA" w14:textId="38C82800" w:rsidR="00765B33" w:rsidRPr="009A67CC" w:rsidRDefault="00765B33" w:rsidP="00765B33">
            <w:pPr>
              <w:pStyle w:val="NoSpacing"/>
              <w:jc w:val="both"/>
              <w:rPr>
                <w:rFonts w:ascii="Arial" w:hAnsi="Arial" w:cs="Arial"/>
                <w:sz w:val="20"/>
                <w:szCs w:val="20"/>
              </w:rPr>
            </w:pPr>
            <w:r>
              <w:rPr>
                <w:rFonts w:ascii="Arial" w:hAnsi="Arial" w:cs="Arial"/>
                <w:sz w:val="20"/>
                <w:szCs w:val="20"/>
              </w:rPr>
              <w:t xml:space="preserve">Open to all </w:t>
            </w:r>
          </w:p>
        </w:tc>
        <w:tc>
          <w:tcPr>
            <w:tcW w:w="3456" w:type="dxa"/>
          </w:tcPr>
          <w:p w14:paraId="71B36BA7" w14:textId="77777777" w:rsidR="00765B33" w:rsidRDefault="00765B33" w:rsidP="00765B33">
            <w:pPr>
              <w:pStyle w:val="NoSpacing"/>
              <w:rPr>
                <w:rFonts w:ascii="Arial" w:hAnsi="Arial" w:cs="Arial"/>
                <w:sz w:val="20"/>
                <w:szCs w:val="20"/>
              </w:rPr>
            </w:pPr>
            <w:r>
              <w:rPr>
                <w:rFonts w:ascii="Arial" w:hAnsi="Arial" w:cs="Arial"/>
                <w:sz w:val="20"/>
                <w:szCs w:val="20"/>
              </w:rPr>
              <w:t xml:space="preserve">Gardens of Hanbury. </w:t>
            </w:r>
            <w:proofErr w:type="spellStart"/>
            <w:r>
              <w:rPr>
                <w:rFonts w:ascii="Arial" w:hAnsi="Arial" w:cs="Arial"/>
                <w:sz w:val="20"/>
                <w:szCs w:val="20"/>
              </w:rPr>
              <w:t>Pynest</w:t>
            </w:r>
            <w:proofErr w:type="spellEnd"/>
            <w:r>
              <w:rPr>
                <w:rFonts w:ascii="Arial" w:hAnsi="Arial" w:cs="Arial"/>
                <w:sz w:val="20"/>
                <w:szCs w:val="20"/>
              </w:rPr>
              <w:t xml:space="preserve"> Green Lane. Waltham Abbey. </w:t>
            </w:r>
          </w:p>
          <w:p w14:paraId="6A5B521E" w14:textId="0B35D5D7" w:rsidR="00765B33" w:rsidRDefault="00765B33" w:rsidP="00765B33">
            <w:pPr>
              <w:pStyle w:val="NoSpacing"/>
              <w:jc w:val="both"/>
              <w:rPr>
                <w:rFonts w:ascii="Arial" w:hAnsi="Arial" w:cs="Arial"/>
                <w:sz w:val="20"/>
                <w:szCs w:val="20"/>
              </w:rPr>
            </w:pPr>
            <w:r>
              <w:rPr>
                <w:rFonts w:ascii="Arial" w:hAnsi="Arial" w:cs="Arial"/>
                <w:sz w:val="20"/>
                <w:szCs w:val="20"/>
              </w:rPr>
              <w:t xml:space="preserve"> Essex EN9 3QL</w:t>
            </w:r>
          </w:p>
        </w:tc>
      </w:tr>
      <w:tr w:rsidR="00765B33" w14:paraId="73D1EF0E" w14:textId="77777777" w:rsidTr="00220846">
        <w:trPr>
          <w:trHeight w:val="451"/>
        </w:trPr>
        <w:tc>
          <w:tcPr>
            <w:tcW w:w="2250" w:type="dxa"/>
          </w:tcPr>
          <w:p w14:paraId="57CCD3B6" w14:textId="77777777" w:rsidR="00765B33" w:rsidRDefault="00765B33" w:rsidP="00765B33">
            <w:pPr>
              <w:pStyle w:val="NoSpacing"/>
              <w:jc w:val="both"/>
              <w:rPr>
                <w:rFonts w:ascii="Arial" w:hAnsi="Arial" w:cs="Arial"/>
                <w:sz w:val="20"/>
                <w:szCs w:val="20"/>
              </w:rPr>
            </w:pPr>
            <w:r>
              <w:rPr>
                <w:rFonts w:ascii="Arial" w:hAnsi="Arial" w:cs="Arial"/>
                <w:sz w:val="20"/>
                <w:szCs w:val="20"/>
              </w:rPr>
              <w:t>13</w:t>
            </w:r>
            <w:r w:rsidRPr="005E0630">
              <w:rPr>
                <w:rFonts w:ascii="Arial" w:hAnsi="Arial" w:cs="Arial"/>
                <w:sz w:val="20"/>
                <w:szCs w:val="20"/>
                <w:vertAlign w:val="superscript"/>
              </w:rPr>
              <w:t>th</w:t>
            </w:r>
            <w:r>
              <w:rPr>
                <w:rFonts w:ascii="Arial" w:hAnsi="Arial" w:cs="Arial"/>
                <w:sz w:val="20"/>
                <w:szCs w:val="20"/>
              </w:rPr>
              <w:t xml:space="preserve"> June 2021</w:t>
            </w:r>
          </w:p>
          <w:p w14:paraId="30C871D9" w14:textId="77777777" w:rsidR="00765B33" w:rsidRDefault="00765B33" w:rsidP="00765B33">
            <w:pPr>
              <w:pStyle w:val="NoSpacing"/>
              <w:rPr>
                <w:rFonts w:ascii="Arial" w:hAnsi="Arial" w:cs="Arial"/>
                <w:sz w:val="20"/>
                <w:szCs w:val="20"/>
              </w:rPr>
            </w:pPr>
          </w:p>
        </w:tc>
        <w:tc>
          <w:tcPr>
            <w:tcW w:w="3946" w:type="dxa"/>
          </w:tcPr>
          <w:p w14:paraId="67E2CF0C" w14:textId="77777777" w:rsidR="00765B33" w:rsidRDefault="00765B33" w:rsidP="00765B33">
            <w:pPr>
              <w:pStyle w:val="NoSpacing"/>
              <w:rPr>
                <w:rFonts w:ascii="Arial" w:hAnsi="Arial" w:cs="Arial"/>
                <w:sz w:val="20"/>
                <w:szCs w:val="20"/>
              </w:rPr>
            </w:pPr>
            <w:r>
              <w:rPr>
                <w:rFonts w:ascii="Arial" w:hAnsi="Arial" w:cs="Arial"/>
                <w:sz w:val="20"/>
                <w:szCs w:val="20"/>
              </w:rPr>
              <w:t xml:space="preserve">10/10 TREC - Have a go at a Mini Full TREC      </w:t>
            </w:r>
          </w:p>
          <w:p w14:paraId="14C44CE1" w14:textId="032DE8B6" w:rsidR="00765B33" w:rsidRDefault="00765B33" w:rsidP="00765B33">
            <w:pPr>
              <w:pStyle w:val="NoSpacing"/>
              <w:jc w:val="both"/>
              <w:rPr>
                <w:rFonts w:ascii="Arial" w:hAnsi="Arial" w:cs="Arial"/>
                <w:sz w:val="20"/>
                <w:szCs w:val="20"/>
              </w:rPr>
            </w:pPr>
            <w:r>
              <w:rPr>
                <w:rFonts w:ascii="Arial" w:hAnsi="Arial" w:cs="Arial"/>
                <w:sz w:val="20"/>
                <w:szCs w:val="20"/>
              </w:rPr>
              <w:t xml:space="preserve">                           </w:t>
            </w:r>
          </w:p>
        </w:tc>
        <w:tc>
          <w:tcPr>
            <w:tcW w:w="1596" w:type="dxa"/>
          </w:tcPr>
          <w:p w14:paraId="49C62350" w14:textId="1345506F" w:rsidR="00765B33" w:rsidRDefault="00765B33" w:rsidP="00765B33">
            <w:pPr>
              <w:pStyle w:val="NoSpacing"/>
              <w:jc w:val="both"/>
              <w:rPr>
                <w:rFonts w:ascii="Arial" w:hAnsi="Arial" w:cs="Arial"/>
                <w:sz w:val="20"/>
                <w:szCs w:val="20"/>
              </w:rPr>
            </w:pPr>
            <w:r>
              <w:rPr>
                <w:rFonts w:ascii="Arial" w:hAnsi="Arial" w:cs="Arial"/>
                <w:sz w:val="20"/>
                <w:szCs w:val="20"/>
              </w:rPr>
              <w:t xml:space="preserve">Open to all </w:t>
            </w:r>
          </w:p>
        </w:tc>
        <w:tc>
          <w:tcPr>
            <w:tcW w:w="3456" w:type="dxa"/>
          </w:tcPr>
          <w:p w14:paraId="51458A28" w14:textId="652B5C49" w:rsidR="00765B33" w:rsidRDefault="00765B33" w:rsidP="00765B33">
            <w:pPr>
              <w:rPr>
                <w:rFonts w:ascii="Arial" w:hAnsi="Arial" w:cs="Arial"/>
                <w:sz w:val="20"/>
                <w:szCs w:val="20"/>
              </w:rPr>
            </w:pPr>
            <w:r>
              <w:rPr>
                <w:rFonts w:ascii="Arial" w:hAnsi="Arial" w:cs="Arial"/>
                <w:sz w:val="20"/>
                <w:szCs w:val="20"/>
              </w:rPr>
              <w:t xml:space="preserve">Aldburys Farm Hatfield Broad Oak </w:t>
            </w:r>
            <w:proofErr w:type="gramStart"/>
            <w:r>
              <w:rPr>
                <w:rFonts w:ascii="Arial" w:hAnsi="Arial" w:cs="Arial"/>
                <w:sz w:val="20"/>
                <w:szCs w:val="20"/>
              </w:rPr>
              <w:t>Essex  CM22</w:t>
            </w:r>
            <w:proofErr w:type="gramEnd"/>
            <w:r>
              <w:rPr>
                <w:rFonts w:ascii="Arial" w:hAnsi="Arial" w:cs="Arial"/>
                <w:sz w:val="20"/>
                <w:szCs w:val="20"/>
              </w:rPr>
              <w:t xml:space="preserve"> 7JX .</w:t>
            </w:r>
          </w:p>
        </w:tc>
      </w:tr>
      <w:tr w:rsidR="00765B33" w14:paraId="24ACE555" w14:textId="77777777" w:rsidTr="00220846">
        <w:trPr>
          <w:trHeight w:val="451"/>
        </w:trPr>
        <w:tc>
          <w:tcPr>
            <w:tcW w:w="2250" w:type="dxa"/>
          </w:tcPr>
          <w:p w14:paraId="17E6B118" w14:textId="77777777" w:rsidR="00765B33" w:rsidRDefault="00765B33" w:rsidP="00765B33">
            <w:pPr>
              <w:pStyle w:val="NoSpacing"/>
              <w:jc w:val="both"/>
              <w:rPr>
                <w:rFonts w:ascii="Arial" w:hAnsi="Arial" w:cs="Arial"/>
                <w:sz w:val="20"/>
                <w:szCs w:val="20"/>
              </w:rPr>
            </w:pPr>
            <w:r>
              <w:rPr>
                <w:rFonts w:ascii="Arial" w:hAnsi="Arial" w:cs="Arial"/>
                <w:sz w:val="20"/>
                <w:szCs w:val="20"/>
              </w:rPr>
              <w:t xml:space="preserve"> 11</w:t>
            </w:r>
            <w:r w:rsidRPr="00C94DB1">
              <w:rPr>
                <w:rFonts w:ascii="Arial" w:hAnsi="Arial" w:cs="Arial"/>
                <w:sz w:val="20"/>
                <w:szCs w:val="20"/>
                <w:vertAlign w:val="superscript"/>
              </w:rPr>
              <w:t>th</w:t>
            </w:r>
            <w:r>
              <w:rPr>
                <w:rFonts w:ascii="Arial" w:hAnsi="Arial" w:cs="Arial"/>
                <w:sz w:val="20"/>
                <w:szCs w:val="20"/>
              </w:rPr>
              <w:t xml:space="preserve"> July</w:t>
            </w:r>
          </w:p>
          <w:p w14:paraId="2BC8D4F4" w14:textId="77777777" w:rsidR="00765B33" w:rsidRDefault="00765B33" w:rsidP="00765B33">
            <w:pPr>
              <w:jc w:val="both"/>
              <w:rPr>
                <w:rFonts w:ascii="Arial" w:hAnsi="Arial" w:cs="Arial"/>
                <w:sz w:val="20"/>
                <w:szCs w:val="20"/>
              </w:rPr>
            </w:pPr>
          </w:p>
        </w:tc>
        <w:tc>
          <w:tcPr>
            <w:tcW w:w="3946" w:type="dxa"/>
          </w:tcPr>
          <w:p w14:paraId="08249693" w14:textId="77777777" w:rsidR="00765B33" w:rsidRDefault="00765B33" w:rsidP="00765B33">
            <w:pPr>
              <w:pStyle w:val="NoSpacing"/>
              <w:rPr>
                <w:rFonts w:ascii="Arial" w:hAnsi="Arial" w:cs="Arial"/>
                <w:sz w:val="20"/>
                <w:szCs w:val="20"/>
              </w:rPr>
            </w:pPr>
            <w:r>
              <w:rPr>
                <w:rFonts w:ascii="Arial" w:hAnsi="Arial" w:cs="Arial"/>
                <w:sz w:val="20"/>
                <w:szCs w:val="20"/>
              </w:rPr>
              <w:t xml:space="preserve">10/10 TREC - Have a go at a Mini Full TREC                              </w:t>
            </w:r>
          </w:p>
          <w:p w14:paraId="529E71ED" w14:textId="77777777" w:rsidR="00765B33" w:rsidRDefault="00765B33" w:rsidP="00765B33">
            <w:pPr>
              <w:rPr>
                <w:rFonts w:ascii="Arial" w:hAnsi="Arial" w:cs="Arial"/>
                <w:sz w:val="20"/>
                <w:szCs w:val="20"/>
              </w:rPr>
            </w:pPr>
          </w:p>
        </w:tc>
        <w:tc>
          <w:tcPr>
            <w:tcW w:w="1596" w:type="dxa"/>
          </w:tcPr>
          <w:p w14:paraId="23857069" w14:textId="7EB1495C" w:rsidR="00765B33" w:rsidRDefault="00765B33" w:rsidP="00765B33">
            <w:pPr>
              <w:pStyle w:val="NoSpacing"/>
              <w:jc w:val="both"/>
              <w:rPr>
                <w:rFonts w:ascii="Arial" w:hAnsi="Arial" w:cs="Arial"/>
                <w:sz w:val="20"/>
                <w:szCs w:val="20"/>
              </w:rPr>
            </w:pPr>
            <w:r>
              <w:rPr>
                <w:rFonts w:ascii="Arial" w:hAnsi="Arial" w:cs="Arial"/>
                <w:sz w:val="20"/>
                <w:szCs w:val="20"/>
              </w:rPr>
              <w:t>Open to all</w:t>
            </w:r>
          </w:p>
        </w:tc>
        <w:tc>
          <w:tcPr>
            <w:tcW w:w="3456" w:type="dxa"/>
          </w:tcPr>
          <w:p w14:paraId="5136216B" w14:textId="725844F5" w:rsidR="00765B33" w:rsidRDefault="00765B33" w:rsidP="00765B33">
            <w:pPr>
              <w:rPr>
                <w:rFonts w:ascii="Arial" w:hAnsi="Arial" w:cs="Arial"/>
                <w:sz w:val="20"/>
                <w:szCs w:val="20"/>
              </w:rPr>
            </w:pPr>
            <w:r>
              <w:rPr>
                <w:rFonts w:ascii="Arial" w:hAnsi="Arial" w:cs="Arial"/>
                <w:sz w:val="20"/>
                <w:szCs w:val="20"/>
              </w:rPr>
              <w:t>Suffolk area   TBC</w:t>
            </w:r>
          </w:p>
        </w:tc>
      </w:tr>
      <w:tr w:rsidR="00765B33" w14:paraId="54D33374" w14:textId="77777777" w:rsidTr="00220846">
        <w:trPr>
          <w:trHeight w:val="451"/>
        </w:trPr>
        <w:tc>
          <w:tcPr>
            <w:tcW w:w="2250" w:type="dxa"/>
          </w:tcPr>
          <w:p w14:paraId="4569DBA2" w14:textId="77777777" w:rsidR="00765B33" w:rsidRDefault="00765B33" w:rsidP="00765B33">
            <w:pPr>
              <w:pStyle w:val="NoSpacing"/>
              <w:jc w:val="both"/>
              <w:rPr>
                <w:rFonts w:ascii="Arial" w:hAnsi="Arial" w:cs="Arial"/>
                <w:sz w:val="20"/>
                <w:szCs w:val="20"/>
              </w:rPr>
            </w:pPr>
            <w:r>
              <w:rPr>
                <w:rFonts w:ascii="Arial" w:hAnsi="Arial" w:cs="Arial"/>
                <w:sz w:val="20"/>
                <w:szCs w:val="20"/>
              </w:rPr>
              <w:t xml:space="preserve">Aug 2021 </w:t>
            </w:r>
          </w:p>
          <w:p w14:paraId="091B9E50" w14:textId="77777777" w:rsidR="00765B33" w:rsidRDefault="00765B33" w:rsidP="00765B33">
            <w:pPr>
              <w:pStyle w:val="NoSpacing"/>
              <w:jc w:val="both"/>
              <w:rPr>
                <w:rFonts w:ascii="Arial" w:hAnsi="Arial" w:cs="Arial"/>
                <w:sz w:val="20"/>
                <w:szCs w:val="20"/>
              </w:rPr>
            </w:pPr>
          </w:p>
          <w:p w14:paraId="38A08724" w14:textId="77777777" w:rsidR="00765B33" w:rsidRDefault="00765B33" w:rsidP="00765B33">
            <w:pPr>
              <w:jc w:val="both"/>
              <w:rPr>
                <w:rFonts w:ascii="Arial" w:hAnsi="Arial" w:cs="Arial"/>
                <w:sz w:val="20"/>
                <w:szCs w:val="20"/>
              </w:rPr>
            </w:pPr>
          </w:p>
        </w:tc>
        <w:tc>
          <w:tcPr>
            <w:tcW w:w="3946" w:type="dxa"/>
          </w:tcPr>
          <w:p w14:paraId="016D3F22" w14:textId="039508FB" w:rsidR="00765B33" w:rsidRDefault="00765B33" w:rsidP="00765B33">
            <w:pPr>
              <w:rPr>
                <w:rFonts w:ascii="Arial" w:hAnsi="Arial" w:cs="Arial"/>
                <w:sz w:val="20"/>
                <w:szCs w:val="20"/>
              </w:rPr>
            </w:pPr>
            <w:r>
              <w:rPr>
                <w:rFonts w:ascii="Arial" w:hAnsi="Arial" w:cs="Arial"/>
                <w:sz w:val="20"/>
                <w:szCs w:val="20"/>
              </w:rPr>
              <w:t>10/10 TREC – Have a go at a Mini Full TREC or a POR TBC</w:t>
            </w:r>
          </w:p>
        </w:tc>
        <w:tc>
          <w:tcPr>
            <w:tcW w:w="1596" w:type="dxa"/>
          </w:tcPr>
          <w:p w14:paraId="571BA0AA" w14:textId="07863537" w:rsidR="00765B33" w:rsidRDefault="00765B33" w:rsidP="00765B33">
            <w:pPr>
              <w:pStyle w:val="NoSpacing"/>
              <w:jc w:val="both"/>
              <w:rPr>
                <w:rFonts w:ascii="Arial" w:hAnsi="Arial" w:cs="Arial"/>
                <w:sz w:val="20"/>
                <w:szCs w:val="20"/>
              </w:rPr>
            </w:pPr>
            <w:r>
              <w:rPr>
                <w:rFonts w:ascii="Arial" w:hAnsi="Arial" w:cs="Arial"/>
                <w:sz w:val="20"/>
                <w:szCs w:val="20"/>
              </w:rPr>
              <w:t>Open to all</w:t>
            </w:r>
          </w:p>
        </w:tc>
        <w:tc>
          <w:tcPr>
            <w:tcW w:w="3456" w:type="dxa"/>
          </w:tcPr>
          <w:p w14:paraId="59EF8521" w14:textId="42B44304" w:rsidR="00765B33" w:rsidRDefault="00765B33" w:rsidP="00765B33">
            <w:pPr>
              <w:rPr>
                <w:rFonts w:ascii="Arial" w:hAnsi="Arial" w:cs="Arial"/>
                <w:sz w:val="20"/>
                <w:szCs w:val="20"/>
              </w:rPr>
            </w:pPr>
            <w:proofErr w:type="spellStart"/>
            <w:r>
              <w:rPr>
                <w:rFonts w:ascii="Arial" w:hAnsi="Arial" w:cs="Arial"/>
                <w:sz w:val="20"/>
                <w:szCs w:val="20"/>
              </w:rPr>
              <w:t>Manuden</w:t>
            </w:r>
            <w:proofErr w:type="spellEnd"/>
            <w:r>
              <w:rPr>
                <w:rFonts w:ascii="Arial" w:hAnsi="Arial" w:cs="Arial"/>
                <w:sz w:val="20"/>
                <w:szCs w:val="20"/>
              </w:rPr>
              <w:t xml:space="preserve"> TBC</w:t>
            </w:r>
          </w:p>
        </w:tc>
      </w:tr>
      <w:tr w:rsidR="00765B33" w14:paraId="1F23C8A7" w14:textId="77777777" w:rsidTr="00220846">
        <w:trPr>
          <w:trHeight w:val="451"/>
        </w:trPr>
        <w:tc>
          <w:tcPr>
            <w:tcW w:w="2250" w:type="dxa"/>
          </w:tcPr>
          <w:p w14:paraId="740A59A4" w14:textId="3AD58297" w:rsidR="00765B33" w:rsidRDefault="00765B33" w:rsidP="00765B33">
            <w:pPr>
              <w:jc w:val="both"/>
              <w:rPr>
                <w:rFonts w:ascii="Arial" w:hAnsi="Arial" w:cs="Arial"/>
                <w:sz w:val="20"/>
                <w:szCs w:val="20"/>
              </w:rPr>
            </w:pPr>
            <w:r>
              <w:rPr>
                <w:rFonts w:ascii="Arial" w:hAnsi="Arial" w:cs="Arial"/>
                <w:sz w:val="20"/>
                <w:szCs w:val="20"/>
              </w:rPr>
              <w:t>18</w:t>
            </w:r>
            <w:r w:rsidRPr="00B71BE6">
              <w:rPr>
                <w:rFonts w:ascii="Arial" w:hAnsi="Arial" w:cs="Arial"/>
                <w:sz w:val="20"/>
                <w:szCs w:val="20"/>
                <w:vertAlign w:val="superscript"/>
              </w:rPr>
              <w:t>th</w:t>
            </w:r>
            <w:r>
              <w:rPr>
                <w:rFonts w:ascii="Arial" w:hAnsi="Arial" w:cs="Arial"/>
                <w:sz w:val="20"/>
                <w:szCs w:val="20"/>
              </w:rPr>
              <w:t xml:space="preserve"> /19 September 2021</w:t>
            </w:r>
          </w:p>
        </w:tc>
        <w:tc>
          <w:tcPr>
            <w:tcW w:w="3946" w:type="dxa"/>
          </w:tcPr>
          <w:p w14:paraId="2BFF9F1E" w14:textId="77777777" w:rsidR="00765B33" w:rsidRDefault="00765B33" w:rsidP="00765B33">
            <w:pPr>
              <w:pStyle w:val="NoSpacing"/>
              <w:rPr>
                <w:rFonts w:ascii="Arial" w:hAnsi="Arial" w:cs="Arial"/>
                <w:sz w:val="20"/>
                <w:szCs w:val="20"/>
              </w:rPr>
            </w:pPr>
            <w:r>
              <w:rPr>
                <w:rFonts w:ascii="Arial" w:hAnsi="Arial" w:cs="Arial"/>
                <w:sz w:val="20"/>
                <w:szCs w:val="20"/>
              </w:rPr>
              <w:t xml:space="preserve">EATG Full TREC Competition  </w:t>
            </w:r>
          </w:p>
          <w:p w14:paraId="4C1DE7CE" w14:textId="77777777" w:rsidR="00765B33" w:rsidRDefault="00765B33" w:rsidP="00765B33">
            <w:pPr>
              <w:rPr>
                <w:rFonts w:ascii="Arial" w:hAnsi="Arial" w:cs="Arial"/>
                <w:sz w:val="20"/>
                <w:szCs w:val="20"/>
              </w:rPr>
            </w:pPr>
          </w:p>
        </w:tc>
        <w:tc>
          <w:tcPr>
            <w:tcW w:w="1596" w:type="dxa"/>
          </w:tcPr>
          <w:p w14:paraId="3252B429" w14:textId="08880796" w:rsidR="00765B33" w:rsidRDefault="00765B33" w:rsidP="00765B33">
            <w:pPr>
              <w:pStyle w:val="NoSpacing"/>
              <w:jc w:val="both"/>
              <w:rPr>
                <w:rFonts w:ascii="Arial" w:hAnsi="Arial" w:cs="Arial"/>
                <w:sz w:val="20"/>
                <w:szCs w:val="20"/>
              </w:rPr>
            </w:pPr>
            <w:proofErr w:type="gramStart"/>
            <w:r>
              <w:rPr>
                <w:rFonts w:ascii="Arial" w:hAnsi="Arial" w:cs="Arial"/>
                <w:sz w:val="20"/>
                <w:szCs w:val="20"/>
              </w:rPr>
              <w:t>L1 ,</w:t>
            </w:r>
            <w:proofErr w:type="gramEnd"/>
            <w:r>
              <w:rPr>
                <w:rFonts w:ascii="Arial" w:hAnsi="Arial" w:cs="Arial"/>
                <w:sz w:val="20"/>
                <w:szCs w:val="20"/>
              </w:rPr>
              <w:t xml:space="preserve"> L2 L2A. L3</w:t>
            </w:r>
          </w:p>
        </w:tc>
        <w:tc>
          <w:tcPr>
            <w:tcW w:w="3456" w:type="dxa"/>
          </w:tcPr>
          <w:p w14:paraId="29D65912" w14:textId="6597B61E" w:rsidR="00765B33" w:rsidRDefault="00765B33" w:rsidP="00765B33">
            <w:pPr>
              <w:rPr>
                <w:rFonts w:ascii="Arial" w:hAnsi="Arial" w:cs="Arial"/>
                <w:sz w:val="20"/>
                <w:szCs w:val="20"/>
              </w:rPr>
            </w:pPr>
            <w:r>
              <w:rPr>
                <w:rFonts w:ascii="Arial" w:hAnsi="Arial" w:cs="Arial"/>
                <w:sz w:val="20"/>
                <w:szCs w:val="20"/>
              </w:rPr>
              <w:t xml:space="preserve">Home Farm. </w:t>
            </w:r>
            <w:proofErr w:type="spellStart"/>
            <w:r>
              <w:rPr>
                <w:rFonts w:ascii="Arial" w:hAnsi="Arial" w:cs="Arial"/>
                <w:sz w:val="20"/>
                <w:szCs w:val="20"/>
              </w:rPr>
              <w:t>Riddlesworth</w:t>
            </w:r>
            <w:proofErr w:type="spellEnd"/>
            <w:r>
              <w:rPr>
                <w:rFonts w:ascii="Arial" w:hAnsi="Arial" w:cs="Arial"/>
                <w:sz w:val="20"/>
                <w:szCs w:val="20"/>
              </w:rPr>
              <w:t xml:space="preserve">  </w:t>
            </w:r>
            <w:proofErr w:type="spellStart"/>
            <w:r>
              <w:rPr>
                <w:rFonts w:ascii="Arial" w:hAnsi="Arial" w:cs="Arial"/>
                <w:sz w:val="20"/>
                <w:szCs w:val="20"/>
              </w:rPr>
              <w:t>Diss</w:t>
            </w:r>
            <w:proofErr w:type="spellEnd"/>
            <w:r>
              <w:rPr>
                <w:rFonts w:ascii="Arial" w:hAnsi="Arial" w:cs="Arial"/>
                <w:sz w:val="20"/>
                <w:szCs w:val="20"/>
              </w:rPr>
              <w:t xml:space="preserve">  IP22 2TD</w:t>
            </w:r>
          </w:p>
        </w:tc>
      </w:tr>
      <w:tr w:rsidR="00765B33" w14:paraId="7AFBB359" w14:textId="77777777" w:rsidTr="00220846">
        <w:trPr>
          <w:trHeight w:val="451"/>
        </w:trPr>
        <w:tc>
          <w:tcPr>
            <w:tcW w:w="2250" w:type="dxa"/>
          </w:tcPr>
          <w:p w14:paraId="480A643A" w14:textId="251C5479" w:rsidR="00765B33" w:rsidRDefault="00765B33" w:rsidP="00765B33">
            <w:pPr>
              <w:jc w:val="both"/>
              <w:rPr>
                <w:rFonts w:ascii="Arial" w:hAnsi="Arial" w:cs="Arial"/>
                <w:sz w:val="20"/>
                <w:szCs w:val="20"/>
              </w:rPr>
            </w:pPr>
            <w:r>
              <w:rPr>
                <w:rFonts w:ascii="Arial" w:hAnsi="Arial" w:cs="Arial"/>
                <w:sz w:val="20"/>
                <w:szCs w:val="20"/>
              </w:rPr>
              <w:t>O</w:t>
            </w:r>
            <w:r w:rsidRPr="00C94DB1">
              <w:rPr>
                <w:rFonts w:ascii="Arial" w:hAnsi="Arial" w:cs="Arial"/>
                <w:sz w:val="20"/>
                <w:szCs w:val="20"/>
              </w:rPr>
              <w:t>ctober</w:t>
            </w:r>
            <w:r>
              <w:rPr>
                <w:rFonts w:ascii="Arial" w:hAnsi="Arial" w:cs="Arial"/>
                <w:sz w:val="20"/>
                <w:szCs w:val="20"/>
              </w:rPr>
              <w:t xml:space="preserve"> - March</w:t>
            </w:r>
          </w:p>
        </w:tc>
        <w:tc>
          <w:tcPr>
            <w:tcW w:w="3946" w:type="dxa"/>
          </w:tcPr>
          <w:p w14:paraId="51B3F28A" w14:textId="4AE15DA1" w:rsidR="00765B33" w:rsidRDefault="00765B33" w:rsidP="00765B33">
            <w:pPr>
              <w:rPr>
                <w:rFonts w:ascii="Arial" w:hAnsi="Arial" w:cs="Arial"/>
                <w:sz w:val="20"/>
                <w:szCs w:val="20"/>
              </w:rPr>
            </w:pPr>
            <w:r w:rsidRPr="00C94DB1">
              <w:rPr>
                <w:rFonts w:ascii="Arial" w:hAnsi="Arial" w:cs="Arial"/>
                <w:sz w:val="20"/>
                <w:szCs w:val="20"/>
              </w:rPr>
              <w:t xml:space="preserve">Start of winter </w:t>
            </w:r>
            <w:r>
              <w:rPr>
                <w:rFonts w:ascii="Arial" w:hAnsi="Arial" w:cs="Arial"/>
                <w:sz w:val="20"/>
                <w:szCs w:val="20"/>
              </w:rPr>
              <w:t>TREC</w:t>
            </w:r>
          </w:p>
        </w:tc>
        <w:tc>
          <w:tcPr>
            <w:tcW w:w="1596" w:type="dxa"/>
          </w:tcPr>
          <w:p w14:paraId="7F6C806E" w14:textId="42D1C1C1" w:rsidR="00765B33" w:rsidRDefault="00765B33" w:rsidP="00765B33">
            <w:pPr>
              <w:pStyle w:val="NoSpacing"/>
              <w:jc w:val="both"/>
              <w:rPr>
                <w:rFonts w:ascii="Arial" w:hAnsi="Arial" w:cs="Arial"/>
                <w:sz w:val="20"/>
                <w:szCs w:val="20"/>
              </w:rPr>
            </w:pPr>
            <w:r w:rsidRPr="00C94DB1">
              <w:rPr>
                <w:rFonts w:ascii="Arial" w:hAnsi="Arial" w:cs="Arial"/>
                <w:sz w:val="20"/>
                <w:szCs w:val="20"/>
              </w:rPr>
              <w:t xml:space="preserve">Open to all </w:t>
            </w:r>
          </w:p>
        </w:tc>
        <w:tc>
          <w:tcPr>
            <w:tcW w:w="3456" w:type="dxa"/>
          </w:tcPr>
          <w:p w14:paraId="0087F62C" w14:textId="0402E1E8" w:rsidR="00765B33" w:rsidRDefault="00765B33" w:rsidP="00765B33">
            <w:pPr>
              <w:rPr>
                <w:rFonts w:ascii="Arial" w:hAnsi="Arial" w:cs="Arial"/>
                <w:sz w:val="20"/>
                <w:szCs w:val="20"/>
              </w:rPr>
            </w:pPr>
            <w:r w:rsidRPr="00C94DB1">
              <w:rPr>
                <w:rFonts w:ascii="Arial" w:hAnsi="Arial" w:cs="Arial"/>
                <w:sz w:val="20"/>
                <w:szCs w:val="20"/>
              </w:rPr>
              <w:t>TBC</w:t>
            </w:r>
          </w:p>
        </w:tc>
      </w:tr>
    </w:tbl>
    <w:p w14:paraId="20786AAD" w14:textId="77777777" w:rsidR="006D35F6" w:rsidRDefault="006D35F6" w:rsidP="006D35F6">
      <w:pPr>
        <w:pStyle w:val="NoSpacing"/>
        <w:rPr>
          <w:rFonts w:ascii="Arial" w:hAnsi="Arial" w:cs="Arial"/>
          <w:sz w:val="20"/>
          <w:szCs w:val="20"/>
        </w:rPr>
      </w:pPr>
    </w:p>
    <w:p w14:paraId="46A13BA6" w14:textId="77777777" w:rsidR="006D35F6" w:rsidRDefault="006D35F6" w:rsidP="006D35F6">
      <w:pPr>
        <w:pStyle w:val="NoSpacing"/>
        <w:rPr>
          <w:rFonts w:ascii="Arial" w:hAnsi="Arial" w:cs="Arial"/>
          <w:sz w:val="20"/>
          <w:szCs w:val="20"/>
        </w:rPr>
      </w:pPr>
      <w:r>
        <w:rPr>
          <w:rFonts w:ascii="Arial" w:hAnsi="Arial" w:cs="Arial"/>
          <w:sz w:val="20"/>
          <w:szCs w:val="20"/>
        </w:rPr>
        <w:t>A</w:t>
      </w:r>
      <w:r w:rsidRPr="009A67CC">
        <w:rPr>
          <w:rFonts w:ascii="Arial" w:hAnsi="Arial" w:cs="Arial"/>
          <w:sz w:val="20"/>
          <w:szCs w:val="20"/>
        </w:rPr>
        <w:t>ll information can be</w:t>
      </w:r>
      <w:r>
        <w:rPr>
          <w:rFonts w:ascii="Arial" w:hAnsi="Arial" w:cs="Arial"/>
          <w:sz w:val="20"/>
          <w:szCs w:val="20"/>
        </w:rPr>
        <w:t xml:space="preserve"> found on the East Anglia TREC G</w:t>
      </w:r>
      <w:r w:rsidRPr="009A67CC">
        <w:rPr>
          <w:rFonts w:ascii="Arial" w:hAnsi="Arial" w:cs="Arial"/>
          <w:sz w:val="20"/>
          <w:szCs w:val="20"/>
        </w:rPr>
        <w:t xml:space="preserve">roup website: </w:t>
      </w:r>
      <w:hyperlink r:id="rId11" w:history="1">
        <w:r w:rsidRPr="009A67CC">
          <w:rPr>
            <w:rStyle w:val="Hyperlink"/>
            <w:rFonts w:ascii="Arial" w:hAnsi="Arial" w:cs="Arial"/>
            <w:b/>
            <w:sz w:val="20"/>
            <w:szCs w:val="20"/>
          </w:rPr>
          <w:t>www.eastangliatrec.co.uk</w:t>
        </w:r>
      </w:hyperlink>
      <w:r w:rsidRPr="009A67CC">
        <w:rPr>
          <w:rFonts w:ascii="Arial" w:hAnsi="Arial" w:cs="Arial"/>
          <w:sz w:val="20"/>
          <w:szCs w:val="20"/>
        </w:rPr>
        <w:t xml:space="preserve"> </w:t>
      </w:r>
    </w:p>
    <w:p w14:paraId="327A301D" w14:textId="77777777" w:rsidR="006D35F6" w:rsidRPr="009A67CC" w:rsidRDefault="006D35F6" w:rsidP="006D35F6">
      <w:pPr>
        <w:pStyle w:val="NoSpacing"/>
        <w:rPr>
          <w:rStyle w:val="Hyperlink"/>
          <w:rFonts w:ascii="Arial" w:hAnsi="Arial" w:cs="Arial"/>
          <w:sz w:val="20"/>
          <w:szCs w:val="20"/>
        </w:rPr>
      </w:pPr>
      <w:r w:rsidRPr="009A67CC">
        <w:rPr>
          <w:rFonts w:ascii="Arial" w:hAnsi="Arial" w:cs="Arial"/>
          <w:sz w:val="20"/>
          <w:szCs w:val="20"/>
        </w:rPr>
        <w:t xml:space="preserve">or </w:t>
      </w:r>
      <w:r>
        <w:rPr>
          <w:rFonts w:ascii="Arial" w:hAnsi="Arial" w:cs="Arial"/>
          <w:sz w:val="20"/>
          <w:szCs w:val="20"/>
        </w:rPr>
        <w:t xml:space="preserve">contact: </w:t>
      </w:r>
      <w:r w:rsidRPr="009A67CC">
        <w:rPr>
          <w:rFonts w:ascii="Arial" w:hAnsi="Arial" w:cs="Arial"/>
          <w:sz w:val="20"/>
          <w:szCs w:val="20"/>
        </w:rPr>
        <w:t xml:space="preserve">Jill Perry:   </w:t>
      </w:r>
      <w:hyperlink r:id="rId12" w:history="1">
        <w:r w:rsidRPr="009A67CC">
          <w:rPr>
            <w:rStyle w:val="Hyperlink"/>
            <w:rFonts w:ascii="Arial" w:hAnsi="Arial" w:cs="Arial"/>
            <w:b/>
            <w:sz w:val="20"/>
            <w:szCs w:val="20"/>
          </w:rPr>
          <w:t>jperry-trec@live.co.uk</w:t>
        </w:r>
      </w:hyperlink>
      <w:r w:rsidRPr="009A67CC">
        <w:rPr>
          <w:rStyle w:val="Hyperlink"/>
          <w:rFonts w:ascii="Arial" w:hAnsi="Arial" w:cs="Arial"/>
          <w:sz w:val="20"/>
          <w:szCs w:val="20"/>
        </w:rPr>
        <w:t xml:space="preserve">  </w:t>
      </w:r>
      <w:r w:rsidRPr="002F617C">
        <w:rPr>
          <w:rStyle w:val="Hyperlink"/>
          <w:rFonts w:ascii="Arial" w:hAnsi="Arial" w:cs="Arial"/>
          <w:sz w:val="20"/>
          <w:szCs w:val="20"/>
        </w:rPr>
        <w:t xml:space="preserve">    or      Jan Arthur:  </w:t>
      </w:r>
      <w:r w:rsidRPr="002F617C">
        <w:rPr>
          <w:rStyle w:val="Hyperlink"/>
          <w:rFonts w:ascii="Arial" w:hAnsi="Arial" w:cs="Arial"/>
          <w:b/>
          <w:sz w:val="20"/>
          <w:szCs w:val="20"/>
        </w:rPr>
        <w:t xml:space="preserve"> </w:t>
      </w:r>
      <w:hyperlink r:id="rId13" w:history="1">
        <w:r w:rsidRPr="009A67CC">
          <w:rPr>
            <w:rStyle w:val="Hyperlink"/>
            <w:rFonts w:ascii="Arial" w:hAnsi="Arial" w:cs="Arial"/>
            <w:b/>
            <w:sz w:val="20"/>
            <w:szCs w:val="20"/>
          </w:rPr>
          <w:t>j.arthur0985@btinternet.com</w:t>
        </w:r>
      </w:hyperlink>
    </w:p>
    <w:p w14:paraId="14949617" w14:textId="30D1BCFA" w:rsidR="006D35F6" w:rsidRDefault="006D35F6" w:rsidP="006D35F6">
      <w:pPr>
        <w:pStyle w:val="NoSpacing"/>
        <w:rPr>
          <w:rStyle w:val="Hyperlink"/>
          <w:rFonts w:ascii="Arial" w:hAnsi="Arial" w:cs="Arial"/>
          <w:sz w:val="20"/>
          <w:szCs w:val="20"/>
        </w:rPr>
      </w:pPr>
      <w:r w:rsidRPr="18C215F3">
        <w:rPr>
          <w:rStyle w:val="Hyperlink"/>
          <w:rFonts w:ascii="Arial" w:hAnsi="Arial" w:cs="Arial"/>
          <w:sz w:val="20"/>
          <w:szCs w:val="20"/>
        </w:rPr>
        <w:t>Also look out for other events on the Website or Facebook.</w:t>
      </w:r>
    </w:p>
    <w:p w14:paraId="794B81AA" w14:textId="4FF99EEE" w:rsidR="0017418C" w:rsidRDefault="0017418C" w:rsidP="006D35F6">
      <w:pPr>
        <w:pStyle w:val="NoSpacing"/>
        <w:rPr>
          <w:rStyle w:val="Hyperlink"/>
          <w:rFonts w:ascii="Arial" w:hAnsi="Arial" w:cs="Arial"/>
          <w:sz w:val="20"/>
          <w:szCs w:val="20"/>
        </w:rPr>
      </w:pPr>
    </w:p>
    <w:p w14:paraId="3652F876" w14:textId="55A62D6D" w:rsidR="0017418C" w:rsidRDefault="0017418C" w:rsidP="006D35F6">
      <w:pPr>
        <w:pStyle w:val="NoSpacing"/>
        <w:rPr>
          <w:rStyle w:val="Hyperlink"/>
          <w:rFonts w:ascii="Arial" w:hAnsi="Arial" w:cs="Arial"/>
          <w:sz w:val="20"/>
          <w:szCs w:val="20"/>
        </w:rPr>
      </w:pPr>
    </w:p>
    <w:p w14:paraId="63299360" w14:textId="63C4F2F4" w:rsidR="0017418C" w:rsidRPr="00B62FCC" w:rsidRDefault="0042743D" w:rsidP="006D35F6">
      <w:pPr>
        <w:pStyle w:val="NoSpacing"/>
        <w:rPr>
          <w:rStyle w:val="Hyperlink"/>
          <w:rFonts w:cstheme="minorHAnsi"/>
          <w:b/>
          <w:color w:val="auto"/>
          <w:sz w:val="32"/>
          <w:szCs w:val="32"/>
        </w:rPr>
      </w:pPr>
      <w:proofErr w:type="spellStart"/>
      <w:r w:rsidRPr="00B62FCC">
        <w:rPr>
          <w:rStyle w:val="Hyperlink"/>
          <w:rFonts w:cstheme="minorHAnsi"/>
          <w:b/>
          <w:color w:val="auto"/>
          <w:sz w:val="32"/>
          <w:szCs w:val="32"/>
        </w:rPr>
        <w:lastRenderedPageBreak/>
        <w:t>Aldbury</w:t>
      </w:r>
      <w:proofErr w:type="spellEnd"/>
      <w:r w:rsidRPr="00B62FCC">
        <w:rPr>
          <w:rStyle w:val="Hyperlink"/>
          <w:rFonts w:cstheme="minorHAnsi"/>
          <w:b/>
          <w:color w:val="auto"/>
          <w:sz w:val="32"/>
          <w:szCs w:val="32"/>
        </w:rPr>
        <w:t xml:space="preserve"> </w:t>
      </w:r>
      <w:proofErr w:type="gramStart"/>
      <w:r w:rsidRPr="00B62FCC">
        <w:rPr>
          <w:rStyle w:val="Hyperlink"/>
          <w:rFonts w:cstheme="minorHAnsi"/>
          <w:b/>
          <w:color w:val="auto"/>
          <w:sz w:val="32"/>
          <w:szCs w:val="32"/>
        </w:rPr>
        <w:t>Farm  10</w:t>
      </w:r>
      <w:proofErr w:type="gramEnd"/>
      <w:r w:rsidRPr="00B62FCC">
        <w:rPr>
          <w:rStyle w:val="Hyperlink"/>
          <w:rFonts w:cstheme="minorHAnsi"/>
          <w:b/>
          <w:color w:val="auto"/>
          <w:sz w:val="32"/>
          <w:szCs w:val="32"/>
        </w:rPr>
        <w:t xml:space="preserve">/10 TREC Training Day </w:t>
      </w:r>
      <w:r w:rsidR="00B62FCC" w:rsidRPr="00B62FCC">
        <w:rPr>
          <w:rStyle w:val="Hyperlink"/>
          <w:rFonts w:cstheme="minorHAnsi"/>
          <w:b/>
          <w:color w:val="auto"/>
          <w:sz w:val="32"/>
          <w:szCs w:val="32"/>
        </w:rPr>
        <w:t>13.06.21</w:t>
      </w:r>
      <w:r w:rsidR="00F32BA7">
        <w:rPr>
          <w:rStyle w:val="Hyperlink"/>
          <w:rFonts w:cstheme="minorHAnsi"/>
          <w:b/>
          <w:color w:val="auto"/>
          <w:sz w:val="32"/>
          <w:szCs w:val="32"/>
        </w:rPr>
        <w:t xml:space="preserve">  Entry Form</w:t>
      </w:r>
    </w:p>
    <w:p w14:paraId="58DC9602" w14:textId="44638D5E" w:rsidR="0017418C" w:rsidRDefault="0017418C" w:rsidP="006D35F6">
      <w:pPr>
        <w:pStyle w:val="NoSpacing"/>
        <w:rPr>
          <w:rStyle w:val="Hyperlink"/>
          <w:rFonts w:ascii="Arial" w:hAnsi="Arial" w:cs="Arial"/>
          <w:sz w:val="20"/>
          <w:szCs w:val="20"/>
        </w:rPr>
      </w:pPr>
    </w:p>
    <w:bookmarkEnd w:id="1"/>
    <w:p w14:paraId="39A466BD" w14:textId="4DA989B3" w:rsidR="009D0C88" w:rsidRPr="009D0C88" w:rsidRDefault="005D3854" w:rsidP="5732B9E1">
      <w:pPr>
        <w:rPr>
          <w:bCs/>
          <w:sz w:val="32"/>
          <w:szCs w:val="32"/>
        </w:rPr>
      </w:pPr>
      <w:r w:rsidRPr="009D0C88">
        <w:rPr>
          <w:bCs/>
          <w:sz w:val="32"/>
          <w:szCs w:val="32"/>
        </w:rPr>
        <w:t>Entry fees:</w:t>
      </w:r>
      <w:r w:rsidR="009D0C88" w:rsidRPr="009D0C88">
        <w:rPr>
          <w:bCs/>
          <w:sz w:val="32"/>
          <w:szCs w:val="32"/>
        </w:rPr>
        <w:t xml:space="preserve"> Please circle or underline the fee you are paying.</w:t>
      </w:r>
    </w:p>
    <w:p w14:paraId="1F18AE0D" w14:textId="489B49A4" w:rsidR="00EB2C7A" w:rsidRPr="0042743D" w:rsidRDefault="00895434" w:rsidP="00B62FCC">
      <w:pPr>
        <w:rPr>
          <w:bCs/>
          <w:sz w:val="32"/>
          <w:szCs w:val="32"/>
        </w:rPr>
      </w:pPr>
      <w:r w:rsidRPr="0042743D">
        <w:rPr>
          <w:bCs/>
          <w:sz w:val="32"/>
          <w:szCs w:val="32"/>
        </w:rPr>
        <w:t>EATG/</w:t>
      </w:r>
      <w:r w:rsidR="005D3854" w:rsidRPr="0042743D">
        <w:rPr>
          <w:bCs/>
          <w:sz w:val="32"/>
          <w:szCs w:val="32"/>
        </w:rPr>
        <w:t>TREC</w:t>
      </w:r>
      <w:r w:rsidRPr="0042743D">
        <w:rPr>
          <w:bCs/>
          <w:sz w:val="32"/>
          <w:szCs w:val="32"/>
        </w:rPr>
        <w:t xml:space="preserve"> members/ L</w:t>
      </w:r>
      <w:r w:rsidR="5732B9E1" w:rsidRPr="0042743D">
        <w:rPr>
          <w:bCs/>
          <w:sz w:val="32"/>
          <w:szCs w:val="32"/>
        </w:rPr>
        <w:t>iveries - £</w:t>
      </w:r>
      <w:r w:rsidR="00DE52A6" w:rsidRPr="0042743D">
        <w:rPr>
          <w:bCs/>
          <w:sz w:val="32"/>
          <w:szCs w:val="32"/>
        </w:rPr>
        <w:t>45</w:t>
      </w:r>
      <w:r w:rsidR="5732B9E1" w:rsidRPr="0042743D">
        <w:rPr>
          <w:bCs/>
          <w:sz w:val="32"/>
          <w:szCs w:val="32"/>
        </w:rPr>
        <w:t>.00</w:t>
      </w:r>
    </w:p>
    <w:p w14:paraId="38FBF0A7" w14:textId="71A85D92" w:rsidR="00CD2254" w:rsidRPr="0042743D" w:rsidRDefault="00CD2254">
      <w:pPr>
        <w:rPr>
          <w:sz w:val="32"/>
          <w:szCs w:val="32"/>
        </w:rPr>
      </w:pPr>
      <w:r w:rsidRPr="0042743D">
        <w:rPr>
          <w:sz w:val="32"/>
          <w:szCs w:val="32"/>
        </w:rPr>
        <w:t>BHS Member £</w:t>
      </w:r>
      <w:r w:rsidR="00582C47" w:rsidRPr="0042743D">
        <w:rPr>
          <w:sz w:val="32"/>
          <w:szCs w:val="32"/>
        </w:rPr>
        <w:t>48.</w:t>
      </w:r>
      <w:r w:rsidRPr="0042743D">
        <w:rPr>
          <w:sz w:val="32"/>
          <w:szCs w:val="32"/>
        </w:rPr>
        <w:t>00</w:t>
      </w:r>
    </w:p>
    <w:p w14:paraId="3D8D42A1" w14:textId="1520DEA8" w:rsidR="00EB2C7A" w:rsidRPr="0042743D" w:rsidRDefault="00CD2254">
      <w:pPr>
        <w:rPr>
          <w:sz w:val="32"/>
          <w:szCs w:val="32"/>
        </w:rPr>
      </w:pPr>
      <w:r w:rsidRPr="0042743D">
        <w:rPr>
          <w:sz w:val="32"/>
          <w:szCs w:val="32"/>
        </w:rPr>
        <w:t xml:space="preserve">Non -members </w:t>
      </w:r>
      <w:r w:rsidR="00EB2C7A" w:rsidRPr="0042743D">
        <w:rPr>
          <w:sz w:val="32"/>
          <w:szCs w:val="32"/>
        </w:rPr>
        <w:t xml:space="preserve">£ </w:t>
      </w:r>
      <w:r w:rsidR="00582C47" w:rsidRPr="0042743D">
        <w:rPr>
          <w:sz w:val="32"/>
          <w:szCs w:val="32"/>
        </w:rPr>
        <w:t>50.</w:t>
      </w:r>
      <w:r w:rsidR="00013B11" w:rsidRPr="0042743D">
        <w:rPr>
          <w:sz w:val="32"/>
          <w:szCs w:val="32"/>
        </w:rPr>
        <w:t>00</w:t>
      </w:r>
    </w:p>
    <w:p w14:paraId="7B976C5F" w14:textId="77777777" w:rsidR="008B140A" w:rsidRPr="0042743D" w:rsidRDefault="008B140A">
      <w:pPr>
        <w:rPr>
          <w:sz w:val="32"/>
          <w:szCs w:val="32"/>
        </w:rPr>
      </w:pPr>
      <w:r w:rsidRPr="0042743D">
        <w:rPr>
          <w:sz w:val="32"/>
          <w:szCs w:val="32"/>
        </w:rPr>
        <w:t>Name …………………………………………………………</w:t>
      </w:r>
      <w:r w:rsidR="003D4440" w:rsidRPr="0042743D">
        <w:rPr>
          <w:sz w:val="32"/>
          <w:szCs w:val="32"/>
        </w:rPr>
        <w:t>………………………….</w:t>
      </w:r>
    </w:p>
    <w:p w14:paraId="3ABFC374" w14:textId="77777777" w:rsidR="008B140A" w:rsidRPr="0042743D" w:rsidRDefault="008B140A">
      <w:pPr>
        <w:rPr>
          <w:sz w:val="32"/>
          <w:szCs w:val="32"/>
        </w:rPr>
      </w:pPr>
      <w:r w:rsidRPr="0042743D">
        <w:rPr>
          <w:sz w:val="32"/>
          <w:szCs w:val="32"/>
        </w:rPr>
        <w:t>Horse……………………………………………………………</w:t>
      </w:r>
      <w:r w:rsidR="003D4440" w:rsidRPr="0042743D">
        <w:rPr>
          <w:sz w:val="32"/>
          <w:szCs w:val="32"/>
        </w:rPr>
        <w:t>…………………………</w:t>
      </w:r>
    </w:p>
    <w:p w14:paraId="42963124" w14:textId="18631940" w:rsidR="008B140A" w:rsidRPr="0042743D" w:rsidRDefault="008B140A">
      <w:pPr>
        <w:rPr>
          <w:sz w:val="32"/>
          <w:szCs w:val="32"/>
        </w:rPr>
      </w:pPr>
      <w:r w:rsidRPr="0042743D">
        <w:rPr>
          <w:sz w:val="32"/>
          <w:szCs w:val="32"/>
        </w:rPr>
        <w:t>Your Public Liability insurance</w:t>
      </w:r>
      <w:r w:rsidR="00895434" w:rsidRPr="0042743D">
        <w:rPr>
          <w:sz w:val="32"/>
          <w:szCs w:val="32"/>
        </w:rPr>
        <w:t xml:space="preserve"> </w:t>
      </w:r>
      <w:r w:rsidRPr="0042743D">
        <w:rPr>
          <w:sz w:val="32"/>
          <w:szCs w:val="32"/>
        </w:rPr>
        <w:t>………………………</w:t>
      </w:r>
      <w:r w:rsidR="003D4440" w:rsidRPr="0042743D">
        <w:rPr>
          <w:sz w:val="32"/>
          <w:szCs w:val="32"/>
        </w:rPr>
        <w:t>…………………………</w:t>
      </w:r>
    </w:p>
    <w:p w14:paraId="58A9143B" w14:textId="4EEDEB27" w:rsidR="008B140A" w:rsidRPr="009D0C88" w:rsidRDefault="008B140A">
      <w:pPr>
        <w:rPr>
          <w:i/>
          <w:sz w:val="32"/>
          <w:szCs w:val="32"/>
        </w:rPr>
      </w:pPr>
      <w:r w:rsidRPr="0042743D">
        <w:rPr>
          <w:sz w:val="32"/>
          <w:szCs w:val="32"/>
        </w:rPr>
        <w:t>Or BHS no…………………………</w:t>
      </w:r>
      <w:r w:rsidR="00895434" w:rsidRPr="0042743D">
        <w:rPr>
          <w:sz w:val="32"/>
          <w:szCs w:val="32"/>
        </w:rPr>
        <w:t xml:space="preserve"> EATG/</w:t>
      </w:r>
      <w:r w:rsidRPr="0042743D">
        <w:rPr>
          <w:sz w:val="32"/>
          <w:szCs w:val="32"/>
        </w:rPr>
        <w:t xml:space="preserve">TREC </w:t>
      </w:r>
      <w:r w:rsidR="00895434" w:rsidRPr="0042743D">
        <w:rPr>
          <w:sz w:val="32"/>
          <w:szCs w:val="32"/>
        </w:rPr>
        <w:t>N</w:t>
      </w:r>
      <w:r w:rsidRPr="0042743D">
        <w:rPr>
          <w:sz w:val="32"/>
          <w:szCs w:val="32"/>
        </w:rPr>
        <w:t>o………………</w:t>
      </w:r>
      <w:r w:rsidR="00895434" w:rsidRPr="0042743D">
        <w:rPr>
          <w:sz w:val="32"/>
          <w:szCs w:val="32"/>
        </w:rPr>
        <w:t>…………….</w:t>
      </w:r>
      <w:r w:rsidR="00895434" w:rsidRPr="009D0C88">
        <w:rPr>
          <w:i/>
          <w:sz w:val="32"/>
          <w:szCs w:val="32"/>
        </w:rPr>
        <w:t xml:space="preserve"> </w:t>
      </w:r>
    </w:p>
    <w:p w14:paraId="16DEF730" w14:textId="77777777" w:rsidR="003D4440" w:rsidRPr="009D0C88" w:rsidRDefault="003D4440">
      <w:pPr>
        <w:rPr>
          <w:sz w:val="32"/>
          <w:szCs w:val="32"/>
        </w:rPr>
      </w:pPr>
      <w:r w:rsidRPr="009D0C88">
        <w:rPr>
          <w:sz w:val="32"/>
          <w:szCs w:val="32"/>
        </w:rPr>
        <w:t>Address …………………………………………………………………………………….</w:t>
      </w:r>
    </w:p>
    <w:p w14:paraId="6EE8D694" w14:textId="181978BE" w:rsidR="00EB2C7A" w:rsidRPr="009D0C88" w:rsidRDefault="003D4440">
      <w:pPr>
        <w:rPr>
          <w:sz w:val="32"/>
          <w:szCs w:val="32"/>
        </w:rPr>
      </w:pPr>
      <w:r w:rsidRPr="009D0C88">
        <w:rPr>
          <w:sz w:val="32"/>
          <w:szCs w:val="32"/>
        </w:rPr>
        <w:t>Tel No………………………………………………………………………………………..</w:t>
      </w:r>
      <w:r w:rsidR="005D3854" w:rsidRPr="009D0C88">
        <w:rPr>
          <w:sz w:val="32"/>
          <w:szCs w:val="32"/>
        </w:rPr>
        <w:t xml:space="preserve"> </w:t>
      </w:r>
    </w:p>
    <w:p w14:paraId="2439D5A9" w14:textId="0E744806" w:rsidR="005D3854" w:rsidRPr="009D0C88" w:rsidRDefault="009D0C88" w:rsidP="005D3854">
      <w:pPr>
        <w:rPr>
          <w:sz w:val="32"/>
          <w:szCs w:val="32"/>
        </w:rPr>
      </w:pPr>
      <w:r w:rsidRPr="009D0C88">
        <w:rPr>
          <w:sz w:val="32"/>
          <w:szCs w:val="32"/>
        </w:rPr>
        <w:t>Please sign to confirm you have read and agree to the health and safety rules and terms and conditions</w:t>
      </w:r>
    </w:p>
    <w:p w14:paraId="59C6768E" w14:textId="6D560008" w:rsidR="005D3854" w:rsidRPr="009D0C88" w:rsidRDefault="005D3854" w:rsidP="005D3854">
      <w:pPr>
        <w:rPr>
          <w:sz w:val="32"/>
          <w:szCs w:val="32"/>
        </w:rPr>
      </w:pPr>
      <w:r w:rsidRPr="009D0C88">
        <w:rPr>
          <w:sz w:val="32"/>
          <w:szCs w:val="32"/>
        </w:rPr>
        <w:t>Signed …………………………………………………. Date ………………….</w:t>
      </w:r>
    </w:p>
    <w:p w14:paraId="2DBF0E56" w14:textId="77777777" w:rsidR="005D3854" w:rsidRPr="009D0C88" w:rsidRDefault="005D3854" w:rsidP="005D3854">
      <w:pPr>
        <w:rPr>
          <w:sz w:val="32"/>
          <w:szCs w:val="32"/>
        </w:rPr>
      </w:pPr>
      <w:r w:rsidRPr="009D0C88">
        <w:rPr>
          <w:sz w:val="32"/>
          <w:szCs w:val="32"/>
        </w:rPr>
        <w:t>Please submit one entry form per competitor.</w:t>
      </w:r>
    </w:p>
    <w:p w14:paraId="242CA763" w14:textId="77777777" w:rsidR="00895434" w:rsidRPr="009D0C88" w:rsidRDefault="00895434" w:rsidP="00895434">
      <w:pPr>
        <w:pStyle w:val="NoSpacing"/>
        <w:rPr>
          <w:sz w:val="28"/>
          <w:szCs w:val="28"/>
        </w:rPr>
      </w:pPr>
      <w:r w:rsidRPr="009D0C88">
        <w:rPr>
          <w:sz w:val="28"/>
          <w:szCs w:val="28"/>
        </w:rPr>
        <w:t>Please give the name of other riders you hope to compete with:</w:t>
      </w:r>
    </w:p>
    <w:p w14:paraId="318E3E5D" w14:textId="77777777" w:rsidR="00895434" w:rsidRDefault="00895434" w:rsidP="00895434">
      <w:pPr>
        <w:pStyle w:val="NoSpacing"/>
        <w:rPr>
          <w:b/>
          <w:sz w:val="28"/>
          <w:szCs w:val="28"/>
        </w:rPr>
      </w:pPr>
    </w:p>
    <w:p w14:paraId="601E522F" w14:textId="38D8ED14" w:rsidR="00895434" w:rsidRDefault="00895434" w:rsidP="00895434">
      <w:pPr>
        <w:pStyle w:val="NoSpacing"/>
        <w:rPr>
          <w:b/>
          <w:sz w:val="28"/>
          <w:szCs w:val="28"/>
        </w:rPr>
      </w:pPr>
      <w:r>
        <w:rPr>
          <w:b/>
          <w:sz w:val="28"/>
          <w:szCs w:val="28"/>
        </w:rPr>
        <w:t>________________________________</w:t>
      </w:r>
      <w:r w:rsidR="00B62FCC">
        <w:rPr>
          <w:b/>
          <w:sz w:val="28"/>
          <w:szCs w:val="28"/>
        </w:rPr>
        <w:t>_______________________</w:t>
      </w:r>
    </w:p>
    <w:p w14:paraId="357F3ADE" w14:textId="77777777" w:rsidR="00895434" w:rsidRDefault="00895434" w:rsidP="00895434">
      <w:pPr>
        <w:pStyle w:val="NoSpacing"/>
        <w:rPr>
          <w:b/>
          <w:sz w:val="28"/>
          <w:szCs w:val="28"/>
        </w:rPr>
      </w:pPr>
    </w:p>
    <w:p w14:paraId="447DBE4F" w14:textId="08F0FD6A" w:rsidR="00763E6F" w:rsidRDefault="00763E6F" w:rsidP="00895434">
      <w:pPr>
        <w:pStyle w:val="NoSpacing"/>
        <w:rPr>
          <w:b/>
          <w:sz w:val="28"/>
          <w:szCs w:val="28"/>
        </w:rPr>
      </w:pPr>
    </w:p>
    <w:p w14:paraId="265EF74A" w14:textId="04BC3D06" w:rsidR="00763E6F" w:rsidRDefault="00895434" w:rsidP="00895434">
      <w:pPr>
        <w:pStyle w:val="NoSpacing"/>
        <w:rPr>
          <w:b/>
          <w:sz w:val="28"/>
          <w:szCs w:val="28"/>
        </w:rPr>
      </w:pPr>
      <w:r w:rsidRPr="00377FA9">
        <w:rPr>
          <w:b/>
          <w:sz w:val="28"/>
          <w:szCs w:val="28"/>
        </w:rPr>
        <w:t xml:space="preserve">All Entries and enquires to Mrs Jill Perry. </w:t>
      </w:r>
    </w:p>
    <w:p w14:paraId="72C45D30" w14:textId="54C68E1E" w:rsidR="00895434" w:rsidRDefault="00895434" w:rsidP="00895434">
      <w:pPr>
        <w:pStyle w:val="NoSpacing"/>
        <w:rPr>
          <w:b/>
          <w:sz w:val="28"/>
          <w:szCs w:val="28"/>
        </w:rPr>
      </w:pPr>
      <w:r w:rsidRPr="00377FA9">
        <w:rPr>
          <w:b/>
          <w:sz w:val="28"/>
          <w:szCs w:val="28"/>
        </w:rPr>
        <w:t xml:space="preserve">Aldburys Farm, Hatfield Broad Oak, Nr Bishops Stortford.  </w:t>
      </w:r>
      <w:proofErr w:type="gramStart"/>
      <w:r w:rsidRPr="00377FA9">
        <w:rPr>
          <w:b/>
          <w:sz w:val="28"/>
          <w:szCs w:val="28"/>
        </w:rPr>
        <w:t xml:space="preserve">HERTS </w:t>
      </w:r>
      <w:r>
        <w:rPr>
          <w:b/>
          <w:sz w:val="28"/>
          <w:szCs w:val="28"/>
        </w:rPr>
        <w:t>.</w:t>
      </w:r>
      <w:proofErr w:type="gramEnd"/>
      <w:r w:rsidRPr="00377FA9">
        <w:rPr>
          <w:b/>
          <w:sz w:val="28"/>
          <w:szCs w:val="28"/>
        </w:rPr>
        <w:t xml:space="preserve">  CM22 7JX.                                        M</w:t>
      </w:r>
      <w:r>
        <w:rPr>
          <w:b/>
          <w:sz w:val="28"/>
          <w:szCs w:val="28"/>
        </w:rPr>
        <w:t>obile: 07984 477991.</w:t>
      </w:r>
    </w:p>
    <w:p w14:paraId="7237EA4D" w14:textId="35A190D6" w:rsidR="00895434" w:rsidRDefault="00895434" w:rsidP="00895434">
      <w:pPr>
        <w:pStyle w:val="NoSpacing"/>
        <w:rPr>
          <w:b/>
          <w:bCs/>
          <w:sz w:val="28"/>
          <w:szCs w:val="28"/>
        </w:rPr>
      </w:pPr>
      <w:r w:rsidRPr="5732B9E1">
        <w:rPr>
          <w:b/>
          <w:bCs/>
          <w:sz w:val="28"/>
          <w:szCs w:val="28"/>
        </w:rPr>
        <w:t>Please make cheque</w:t>
      </w:r>
      <w:r>
        <w:rPr>
          <w:b/>
          <w:bCs/>
          <w:sz w:val="28"/>
          <w:szCs w:val="28"/>
        </w:rPr>
        <w:t>s pa</w:t>
      </w:r>
      <w:r w:rsidR="00E0496C">
        <w:rPr>
          <w:b/>
          <w:bCs/>
          <w:sz w:val="28"/>
          <w:szCs w:val="28"/>
        </w:rPr>
        <w:t>yable to Mrs V J Perry. Ref=</w:t>
      </w:r>
      <w:r w:rsidR="008A10AD">
        <w:rPr>
          <w:b/>
          <w:bCs/>
          <w:sz w:val="28"/>
          <w:szCs w:val="28"/>
        </w:rPr>
        <w:t xml:space="preserve"> </w:t>
      </w:r>
      <w:r w:rsidR="0051708B">
        <w:rPr>
          <w:b/>
          <w:bCs/>
          <w:sz w:val="28"/>
          <w:szCs w:val="28"/>
        </w:rPr>
        <w:t>13</w:t>
      </w:r>
      <w:r w:rsidR="0051708B" w:rsidRPr="0051708B">
        <w:rPr>
          <w:b/>
          <w:bCs/>
          <w:sz w:val="28"/>
          <w:szCs w:val="28"/>
          <w:vertAlign w:val="superscript"/>
        </w:rPr>
        <w:t>th</w:t>
      </w:r>
      <w:r w:rsidR="0051708B">
        <w:rPr>
          <w:b/>
          <w:bCs/>
          <w:sz w:val="28"/>
          <w:szCs w:val="28"/>
        </w:rPr>
        <w:t xml:space="preserve"> Jun</w:t>
      </w:r>
      <w:r w:rsidR="00DA1483">
        <w:rPr>
          <w:b/>
          <w:bCs/>
          <w:sz w:val="28"/>
          <w:szCs w:val="28"/>
        </w:rPr>
        <w:t>e 2021</w:t>
      </w:r>
    </w:p>
    <w:p w14:paraId="66249384" w14:textId="1DFBBBF7" w:rsidR="00895434" w:rsidRDefault="00895434" w:rsidP="00895434">
      <w:pPr>
        <w:pStyle w:val="NoSpacing"/>
        <w:rPr>
          <w:b/>
          <w:sz w:val="28"/>
          <w:szCs w:val="28"/>
        </w:rPr>
      </w:pPr>
      <w:r>
        <w:rPr>
          <w:b/>
          <w:sz w:val="28"/>
          <w:szCs w:val="28"/>
        </w:rPr>
        <w:t xml:space="preserve">Or do a bank transfer to Sort code 07-01-16 </w:t>
      </w:r>
      <w:proofErr w:type="spellStart"/>
      <w:r>
        <w:rPr>
          <w:b/>
          <w:sz w:val="28"/>
          <w:szCs w:val="28"/>
        </w:rPr>
        <w:t>Acc</w:t>
      </w:r>
      <w:proofErr w:type="spellEnd"/>
      <w:r>
        <w:rPr>
          <w:b/>
          <w:sz w:val="28"/>
          <w:szCs w:val="28"/>
        </w:rPr>
        <w:t xml:space="preserve"> no 43359340</w:t>
      </w:r>
    </w:p>
    <w:p w14:paraId="17840C52" w14:textId="4359AA3F" w:rsidR="00163895" w:rsidRDefault="00163895" w:rsidP="00895434">
      <w:pPr>
        <w:pStyle w:val="NoSpacing"/>
        <w:rPr>
          <w:b/>
          <w:sz w:val="28"/>
          <w:szCs w:val="28"/>
        </w:rPr>
      </w:pPr>
    </w:p>
    <w:p w14:paraId="61E51C9C" w14:textId="2D8771D4" w:rsidR="008A10AD" w:rsidRDefault="008A10AD" w:rsidP="00895434">
      <w:pPr>
        <w:pStyle w:val="NoSpacing"/>
        <w:rPr>
          <w:b/>
          <w:sz w:val="28"/>
          <w:szCs w:val="28"/>
        </w:rPr>
      </w:pPr>
    </w:p>
    <w:p w14:paraId="15A971C8" w14:textId="77777777" w:rsidR="00F32BA7" w:rsidRDefault="00F32BA7" w:rsidP="00895434">
      <w:pPr>
        <w:pStyle w:val="NoSpacing"/>
        <w:rPr>
          <w:b/>
          <w:sz w:val="28"/>
          <w:szCs w:val="28"/>
        </w:rPr>
      </w:pPr>
    </w:p>
    <w:p w14:paraId="207EB1CB" w14:textId="77777777" w:rsidR="00F32BA7" w:rsidRDefault="00F32BA7" w:rsidP="00895434">
      <w:pPr>
        <w:pStyle w:val="NoSpacing"/>
        <w:rPr>
          <w:b/>
          <w:sz w:val="28"/>
          <w:szCs w:val="28"/>
        </w:rPr>
      </w:pPr>
    </w:p>
    <w:p w14:paraId="68F1ED62" w14:textId="7DE31D1E" w:rsidR="00895434" w:rsidRDefault="00895434" w:rsidP="005D3854">
      <w:pPr>
        <w:rPr>
          <w:b/>
          <w:sz w:val="32"/>
          <w:szCs w:val="32"/>
        </w:rPr>
      </w:pPr>
      <w:r>
        <w:rPr>
          <w:b/>
          <w:sz w:val="32"/>
          <w:szCs w:val="32"/>
        </w:rPr>
        <w:t>Please also fill in the following form:</w:t>
      </w:r>
    </w:p>
    <w:p w14:paraId="190646F5" w14:textId="688CEED0" w:rsidR="00163895" w:rsidRDefault="006A11B0" w:rsidP="00163895">
      <w:pPr>
        <w:rPr>
          <w:b/>
          <w:sz w:val="32"/>
          <w:szCs w:val="32"/>
        </w:rPr>
      </w:pPr>
      <w:r>
        <w:rPr>
          <w:b/>
          <w:sz w:val="32"/>
          <w:szCs w:val="32"/>
        </w:rPr>
        <w:lastRenderedPageBreak/>
        <w:t xml:space="preserve">Aldburys Farm </w:t>
      </w:r>
      <w:r w:rsidR="00DA1483">
        <w:rPr>
          <w:b/>
          <w:sz w:val="32"/>
          <w:szCs w:val="32"/>
        </w:rPr>
        <w:t>13th June 2021</w:t>
      </w:r>
    </w:p>
    <w:p w14:paraId="488EC28A" w14:textId="77777777" w:rsidR="00B62FCC" w:rsidRDefault="00EB2C7A" w:rsidP="00D824B4">
      <w:pPr>
        <w:pStyle w:val="BodyText"/>
        <w:ind w:left="0"/>
        <w:jc w:val="left"/>
      </w:pPr>
      <w:r w:rsidRPr="002B4C67">
        <w:t xml:space="preserve">Riders can enter as </w:t>
      </w:r>
      <w:r w:rsidR="009F6179">
        <w:t>a pair</w:t>
      </w:r>
      <w:r>
        <w:t xml:space="preserve"> or as individuals,</w:t>
      </w:r>
      <w:r w:rsidR="00CD2254">
        <w:t xml:space="preserve"> </w:t>
      </w:r>
      <w:r>
        <w:t>we will do our best to ma</w:t>
      </w:r>
      <w:r w:rsidR="005D3854">
        <w:t>tch riders of similar abilities</w:t>
      </w:r>
      <w:r w:rsidR="00B62FCC">
        <w:t>.</w:t>
      </w:r>
      <w:r w:rsidR="00163895">
        <w:t xml:space="preserve"> </w:t>
      </w:r>
    </w:p>
    <w:p w14:paraId="5EE18BE1" w14:textId="162A01A6" w:rsidR="00EB2C7A" w:rsidRPr="00D824B4" w:rsidRDefault="00163895" w:rsidP="00D824B4">
      <w:pPr>
        <w:pStyle w:val="BodyText"/>
        <w:ind w:left="0"/>
        <w:jc w:val="left"/>
      </w:pPr>
      <w:r>
        <w:t>Juniors</w:t>
      </w:r>
      <w:r w:rsidR="00B62FCC">
        <w:t>, under 16,</w:t>
      </w:r>
      <w:r>
        <w:t xml:space="preserve"> </w:t>
      </w:r>
      <w:r w:rsidR="00B62FCC">
        <w:t>must provide a signed</w:t>
      </w:r>
      <w:r w:rsidR="00D824B4">
        <w:t xml:space="preserve"> parental consent form (on TREC GB website)</w:t>
      </w:r>
    </w:p>
    <w:p w14:paraId="58F21323" w14:textId="77777777" w:rsidR="00EB2C7A" w:rsidRPr="000B2BAF" w:rsidRDefault="00EB2C7A" w:rsidP="00D824B4">
      <w:pPr>
        <w:pStyle w:val="NoSpacing"/>
      </w:pPr>
    </w:p>
    <w:tbl>
      <w:tblPr>
        <w:tblStyle w:val="TableGrid"/>
        <w:tblW w:w="8506" w:type="dxa"/>
        <w:tblInd w:w="-318" w:type="dxa"/>
        <w:tblLayout w:type="fixed"/>
        <w:tblLook w:val="04A0" w:firstRow="1" w:lastRow="0" w:firstColumn="1" w:lastColumn="0" w:noHBand="0" w:noVBand="1"/>
      </w:tblPr>
      <w:tblGrid>
        <w:gridCol w:w="1277"/>
        <w:gridCol w:w="1984"/>
        <w:gridCol w:w="1560"/>
        <w:gridCol w:w="2126"/>
        <w:gridCol w:w="1559"/>
      </w:tblGrid>
      <w:tr w:rsidR="00E6484D" w14:paraId="0DB4FBD2" w14:textId="77777777" w:rsidTr="00B62FCC">
        <w:tc>
          <w:tcPr>
            <w:tcW w:w="1277" w:type="dxa"/>
          </w:tcPr>
          <w:p w14:paraId="2F5A45D4" w14:textId="77777777" w:rsidR="00E6484D" w:rsidRPr="00BD73D9" w:rsidRDefault="00E6484D" w:rsidP="00604960">
            <w:pPr>
              <w:rPr>
                <w:b/>
                <w:sz w:val="24"/>
                <w:szCs w:val="24"/>
              </w:rPr>
            </w:pPr>
            <w:r w:rsidRPr="00BD73D9">
              <w:rPr>
                <w:b/>
                <w:sz w:val="24"/>
                <w:szCs w:val="24"/>
              </w:rPr>
              <w:t>Time</w:t>
            </w:r>
          </w:p>
        </w:tc>
        <w:tc>
          <w:tcPr>
            <w:tcW w:w="1984" w:type="dxa"/>
          </w:tcPr>
          <w:p w14:paraId="7ED8A05D" w14:textId="23A94510" w:rsidR="00E6484D" w:rsidRPr="00BD73D9" w:rsidRDefault="00B62FCC" w:rsidP="00604960">
            <w:pPr>
              <w:rPr>
                <w:b/>
                <w:sz w:val="24"/>
                <w:szCs w:val="24"/>
              </w:rPr>
            </w:pPr>
            <w:r>
              <w:rPr>
                <w:b/>
                <w:sz w:val="24"/>
                <w:szCs w:val="24"/>
              </w:rPr>
              <w:t>Rider name</w:t>
            </w:r>
            <w:r w:rsidR="008D0E89">
              <w:rPr>
                <w:b/>
                <w:sz w:val="24"/>
                <w:szCs w:val="24"/>
              </w:rPr>
              <w:t xml:space="preserve"> and mobile no </w:t>
            </w:r>
            <w:r w:rsidR="008B378A">
              <w:rPr>
                <w:b/>
                <w:sz w:val="24"/>
                <w:szCs w:val="24"/>
              </w:rPr>
              <w:t xml:space="preserve"> </w:t>
            </w:r>
          </w:p>
        </w:tc>
        <w:tc>
          <w:tcPr>
            <w:tcW w:w="1560" w:type="dxa"/>
          </w:tcPr>
          <w:p w14:paraId="16D01FAD" w14:textId="22894EE2" w:rsidR="00E6484D" w:rsidRPr="00BD73D9" w:rsidRDefault="00B62FCC" w:rsidP="00604960">
            <w:pPr>
              <w:rPr>
                <w:b/>
                <w:sz w:val="24"/>
                <w:szCs w:val="24"/>
              </w:rPr>
            </w:pPr>
            <w:r>
              <w:rPr>
                <w:b/>
                <w:sz w:val="24"/>
                <w:szCs w:val="24"/>
              </w:rPr>
              <w:t xml:space="preserve">Horse name </w:t>
            </w:r>
          </w:p>
        </w:tc>
        <w:tc>
          <w:tcPr>
            <w:tcW w:w="2126" w:type="dxa"/>
          </w:tcPr>
          <w:p w14:paraId="56B7DB55" w14:textId="49E2A491" w:rsidR="00E6484D" w:rsidRPr="00BD73D9" w:rsidRDefault="00E6484D" w:rsidP="00604960">
            <w:pPr>
              <w:rPr>
                <w:b/>
                <w:sz w:val="24"/>
                <w:szCs w:val="24"/>
              </w:rPr>
            </w:pPr>
            <w:r w:rsidRPr="00BD73D9">
              <w:rPr>
                <w:b/>
                <w:sz w:val="24"/>
                <w:szCs w:val="24"/>
              </w:rPr>
              <w:t>Horse &amp; experience</w:t>
            </w:r>
          </w:p>
        </w:tc>
        <w:tc>
          <w:tcPr>
            <w:tcW w:w="1559" w:type="dxa"/>
          </w:tcPr>
          <w:p w14:paraId="780C10A9" w14:textId="77777777" w:rsidR="00E6484D" w:rsidRPr="00BD73D9" w:rsidRDefault="00E6484D" w:rsidP="00604960">
            <w:pPr>
              <w:rPr>
                <w:b/>
                <w:sz w:val="24"/>
                <w:szCs w:val="24"/>
              </w:rPr>
            </w:pPr>
            <w:r w:rsidRPr="00BD73D9">
              <w:rPr>
                <w:b/>
                <w:sz w:val="24"/>
                <w:szCs w:val="24"/>
              </w:rPr>
              <w:t>Fee</w:t>
            </w:r>
          </w:p>
        </w:tc>
      </w:tr>
      <w:tr w:rsidR="00E6484D" w14:paraId="11394973" w14:textId="77777777" w:rsidTr="00D824B4">
        <w:trPr>
          <w:trHeight w:val="654"/>
        </w:trPr>
        <w:tc>
          <w:tcPr>
            <w:tcW w:w="1277" w:type="dxa"/>
          </w:tcPr>
          <w:p w14:paraId="28051697" w14:textId="0C2AA391" w:rsidR="00E6484D" w:rsidRPr="00BD73D9" w:rsidRDefault="00E6484D" w:rsidP="00604960">
            <w:pPr>
              <w:rPr>
                <w:b/>
                <w:color w:val="FF0000"/>
                <w:sz w:val="24"/>
                <w:szCs w:val="24"/>
              </w:rPr>
            </w:pPr>
            <w:r>
              <w:rPr>
                <w:b/>
                <w:color w:val="FF0000"/>
                <w:sz w:val="24"/>
                <w:szCs w:val="24"/>
              </w:rPr>
              <w:t>09</w:t>
            </w:r>
            <w:r w:rsidRPr="00BD73D9">
              <w:rPr>
                <w:b/>
                <w:color w:val="FF0000"/>
                <w:sz w:val="24"/>
                <w:szCs w:val="24"/>
              </w:rPr>
              <w:t xml:space="preserve">.00- </w:t>
            </w:r>
            <w:r w:rsidR="009B3970">
              <w:rPr>
                <w:b/>
                <w:color w:val="FF0000"/>
                <w:sz w:val="24"/>
                <w:szCs w:val="24"/>
              </w:rPr>
              <w:t>09.45</w:t>
            </w:r>
          </w:p>
        </w:tc>
        <w:tc>
          <w:tcPr>
            <w:tcW w:w="1984" w:type="dxa"/>
          </w:tcPr>
          <w:p w14:paraId="0F3A5A5A" w14:textId="77777777" w:rsidR="00E6484D" w:rsidRPr="00BD73D9" w:rsidRDefault="00E6484D" w:rsidP="00604960">
            <w:pPr>
              <w:rPr>
                <w:b/>
                <w:sz w:val="24"/>
                <w:szCs w:val="24"/>
              </w:rPr>
            </w:pPr>
          </w:p>
          <w:p w14:paraId="15EE45FC" w14:textId="77777777" w:rsidR="00E6484D" w:rsidRPr="00BD73D9" w:rsidRDefault="00E6484D" w:rsidP="00604960">
            <w:pPr>
              <w:rPr>
                <w:b/>
                <w:sz w:val="24"/>
                <w:szCs w:val="24"/>
              </w:rPr>
            </w:pPr>
          </w:p>
        </w:tc>
        <w:tc>
          <w:tcPr>
            <w:tcW w:w="1560" w:type="dxa"/>
          </w:tcPr>
          <w:p w14:paraId="24EF38ED" w14:textId="77777777" w:rsidR="00E6484D" w:rsidRPr="00BD73D9" w:rsidRDefault="00E6484D" w:rsidP="00604960">
            <w:pPr>
              <w:rPr>
                <w:b/>
                <w:sz w:val="24"/>
                <w:szCs w:val="24"/>
              </w:rPr>
            </w:pPr>
          </w:p>
        </w:tc>
        <w:tc>
          <w:tcPr>
            <w:tcW w:w="2126" w:type="dxa"/>
          </w:tcPr>
          <w:p w14:paraId="6771FF9F" w14:textId="77842E40" w:rsidR="00E6484D" w:rsidRPr="00BD73D9" w:rsidRDefault="00E6484D" w:rsidP="00604960">
            <w:pPr>
              <w:rPr>
                <w:b/>
                <w:sz w:val="24"/>
                <w:szCs w:val="24"/>
              </w:rPr>
            </w:pPr>
          </w:p>
        </w:tc>
        <w:tc>
          <w:tcPr>
            <w:tcW w:w="1559" w:type="dxa"/>
          </w:tcPr>
          <w:p w14:paraId="17E75359" w14:textId="77777777" w:rsidR="00E6484D" w:rsidRPr="00BD73D9" w:rsidRDefault="00E6484D" w:rsidP="00604960">
            <w:pPr>
              <w:rPr>
                <w:b/>
                <w:sz w:val="24"/>
                <w:szCs w:val="24"/>
              </w:rPr>
            </w:pPr>
          </w:p>
        </w:tc>
      </w:tr>
      <w:tr w:rsidR="00E6484D" w14:paraId="5DBD260B" w14:textId="77777777" w:rsidTr="00D824B4">
        <w:trPr>
          <w:trHeight w:val="706"/>
        </w:trPr>
        <w:tc>
          <w:tcPr>
            <w:tcW w:w="1277" w:type="dxa"/>
            <w:shd w:val="clear" w:color="auto" w:fill="FFFFFF" w:themeFill="background1"/>
          </w:tcPr>
          <w:p w14:paraId="233B8138" w14:textId="77960B23" w:rsidR="00E6484D" w:rsidRPr="00252C96" w:rsidRDefault="00E6484D" w:rsidP="00604960">
            <w:pPr>
              <w:rPr>
                <w:b/>
                <w:color w:val="FF0000"/>
                <w:sz w:val="24"/>
                <w:szCs w:val="24"/>
              </w:rPr>
            </w:pPr>
            <w:r w:rsidRPr="00252C96">
              <w:rPr>
                <w:b/>
                <w:color w:val="FF0000"/>
                <w:sz w:val="24"/>
                <w:szCs w:val="24"/>
              </w:rPr>
              <w:t xml:space="preserve">09.00- </w:t>
            </w:r>
            <w:r w:rsidR="009F6179" w:rsidRPr="00252C96">
              <w:rPr>
                <w:b/>
                <w:color w:val="FF0000"/>
                <w:sz w:val="24"/>
                <w:szCs w:val="24"/>
              </w:rPr>
              <w:t>09.45</w:t>
            </w:r>
          </w:p>
        </w:tc>
        <w:tc>
          <w:tcPr>
            <w:tcW w:w="1984" w:type="dxa"/>
          </w:tcPr>
          <w:p w14:paraId="25A35C82" w14:textId="77777777" w:rsidR="00E6484D" w:rsidRPr="00BD73D9" w:rsidRDefault="00E6484D" w:rsidP="00604960">
            <w:pPr>
              <w:rPr>
                <w:b/>
                <w:sz w:val="24"/>
                <w:szCs w:val="24"/>
              </w:rPr>
            </w:pPr>
          </w:p>
        </w:tc>
        <w:tc>
          <w:tcPr>
            <w:tcW w:w="1560" w:type="dxa"/>
          </w:tcPr>
          <w:p w14:paraId="43820380" w14:textId="77777777" w:rsidR="00E6484D" w:rsidRPr="00BD73D9" w:rsidRDefault="00E6484D" w:rsidP="00604960">
            <w:pPr>
              <w:rPr>
                <w:b/>
                <w:sz w:val="24"/>
                <w:szCs w:val="24"/>
              </w:rPr>
            </w:pPr>
          </w:p>
        </w:tc>
        <w:tc>
          <w:tcPr>
            <w:tcW w:w="2126" w:type="dxa"/>
          </w:tcPr>
          <w:p w14:paraId="34698EEB" w14:textId="3090F133" w:rsidR="00E6484D" w:rsidRPr="00BD73D9" w:rsidRDefault="00E6484D" w:rsidP="00604960">
            <w:pPr>
              <w:rPr>
                <w:b/>
                <w:sz w:val="24"/>
                <w:szCs w:val="24"/>
              </w:rPr>
            </w:pPr>
          </w:p>
        </w:tc>
        <w:tc>
          <w:tcPr>
            <w:tcW w:w="1559" w:type="dxa"/>
          </w:tcPr>
          <w:p w14:paraId="5EA3064C" w14:textId="77777777" w:rsidR="00E6484D" w:rsidRPr="00BD73D9" w:rsidRDefault="00E6484D" w:rsidP="00604960">
            <w:pPr>
              <w:rPr>
                <w:b/>
                <w:sz w:val="24"/>
                <w:szCs w:val="24"/>
              </w:rPr>
            </w:pPr>
          </w:p>
        </w:tc>
      </w:tr>
      <w:tr w:rsidR="00E6484D" w14:paraId="751B9065" w14:textId="77777777" w:rsidTr="00B62FCC">
        <w:trPr>
          <w:trHeight w:val="848"/>
        </w:trPr>
        <w:tc>
          <w:tcPr>
            <w:tcW w:w="1277" w:type="dxa"/>
          </w:tcPr>
          <w:p w14:paraId="26074621" w14:textId="22772801" w:rsidR="00E6484D" w:rsidRPr="00BD73D9" w:rsidRDefault="00E6484D" w:rsidP="00604960">
            <w:pPr>
              <w:rPr>
                <w:b/>
                <w:sz w:val="24"/>
                <w:szCs w:val="24"/>
              </w:rPr>
            </w:pPr>
            <w:r>
              <w:rPr>
                <w:b/>
                <w:sz w:val="24"/>
                <w:szCs w:val="24"/>
              </w:rPr>
              <w:t>09</w:t>
            </w:r>
            <w:r w:rsidRPr="00BD73D9">
              <w:rPr>
                <w:b/>
                <w:sz w:val="24"/>
                <w:szCs w:val="24"/>
              </w:rPr>
              <w:t>.</w:t>
            </w:r>
            <w:r w:rsidR="00105D15">
              <w:rPr>
                <w:b/>
                <w:sz w:val="24"/>
                <w:szCs w:val="24"/>
              </w:rPr>
              <w:t>50</w:t>
            </w:r>
            <w:r w:rsidRPr="00BD73D9">
              <w:rPr>
                <w:b/>
                <w:sz w:val="24"/>
                <w:szCs w:val="24"/>
              </w:rPr>
              <w:t>- 1</w:t>
            </w:r>
            <w:r>
              <w:rPr>
                <w:b/>
                <w:sz w:val="24"/>
                <w:szCs w:val="24"/>
              </w:rPr>
              <w:t>0</w:t>
            </w:r>
            <w:r w:rsidR="004938C5">
              <w:rPr>
                <w:b/>
                <w:sz w:val="24"/>
                <w:szCs w:val="24"/>
              </w:rPr>
              <w:t>.35</w:t>
            </w:r>
          </w:p>
        </w:tc>
        <w:tc>
          <w:tcPr>
            <w:tcW w:w="1984" w:type="dxa"/>
          </w:tcPr>
          <w:p w14:paraId="0A72CFA7" w14:textId="77777777" w:rsidR="00E6484D" w:rsidRPr="00252C96" w:rsidRDefault="00E6484D" w:rsidP="00604960">
            <w:pPr>
              <w:rPr>
                <w:b/>
                <w:color w:val="FF0000"/>
                <w:sz w:val="24"/>
                <w:szCs w:val="24"/>
              </w:rPr>
            </w:pPr>
          </w:p>
        </w:tc>
        <w:tc>
          <w:tcPr>
            <w:tcW w:w="1560" w:type="dxa"/>
          </w:tcPr>
          <w:p w14:paraId="42DA12C5" w14:textId="77777777" w:rsidR="00E6484D" w:rsidRPr="00BD73D9" w:rsidRDefault="00E6484D" w:rsidP="00604960">
            <w:pPr>
              <w:rPr>
                <w:b/>
                <w:sz w:val="24"/>
                <w:szCs w:val="24"/>
              </w:rPr>
            </w:pPr>
          </w:p>
        </w:tc>
        <w:tc>
          <w:tcPr>
            <w:tcW w:w="2126" w:type="dxa"/>
          </w:tcPr>
          <w:p w14:paraId="685268A2" w14:textId="2CC5FF26" w:rsidR="00E6484D" w:rsidRPr="00BD73D9" w:rsidRDefault="00E6484D" w:rsidP="00604960">
            <w:pPr>
              <w:rPr>
                <w:b/>
                <w:sz w:val="24"/>
                <w:szCs w:val="24"/>
              </w:rPr>
            </w:pPr>
          </w:p>
        </w:tc>
        <w:tc>
          <w:tcPr>
            <w:tcW w:w="1559" w:type="dxa"/>
          </w:tcPr>
          <w:p w14:paraId="694879B7" w14:textId="77777777" w:rsidR="00E6484D" w:rsidRPr="00BD73D9" w:rsidRDefault="00E6484D" w:rsidP="00604960">
            <w:pPr>
              <w:rPr>
                <w:b/>
                <w:sz w:val="24"/>
                <w:szCs w:val="24"/>
              </w:rPr>
            </w:pPr>
          </w:p>
        </w:tc>
      </w:tr>
      <w:tr w:rsidR="00E6484D" w14:paraId="64DA253C" w14:textId="77777777" w:rsidTr="00B62FCC">
        <w:trPr>
          <w:trHeight w:val="738"/>
        </w:trPr>
        <w:tc>
          <w:tcPr>
            <w:tcW w:w="1277" w:type="dxa"/>
          </w:tcPr>
          <w:p w14:paraId="07B61164" w14:textId="066892BD" w:rsidR="00E6484D" w:rsidRPr="00BD73D9" w:rsidRDefault="00456B8E" w:rsidP="00604960">
            <w:pPr>
              <w:rPr>
                <w:b/>
                <w:sz w:val="24"/>
                <w:szCs w:val="24"/>
              </w:rPr>
            </w:pPr>
            <w:r>
              <w:rPr>
                <w:b/>
                <w:sz w:val="24"/>
                <w:szCs w:val="24"/>
              </w:rPr>
              <w:t>09.50</w:t>
            </w:r>
            <w:r w:rsidR="00F51F15">
              <w:rPr>
                <w:b/>
                <w:sz w:val="24"/>
                <w:szCs w:val="24"/>
              </w:rPr>
              <w:t xml:space="preserve"> </w:t>
            </w:r>
            <w:r w:rsidR="002F0826">
              <w:rPr>
                <w:b/>
                <w:sz w:val="24"/>
                <w:szCs w:val="24"/>
              </w:rPr>
              <w:t>–</w:t>
            </w:r>
            <w:r w:rsidR="00E6484D" w:rsidRPr="00BD73D9">
              <w:rPr>
                <w:b/>
                <w:sz w:val="24"/>
                <w:szCs w:val="24"/>
              </w:rPr>
              <w:t xml:space="preserve"> 1</w:t>
            </w:r>
            <w:r>
              <w:rPr>
                <w:b/>
                <w:sz w:val="24"/>
                <w:szCs w:val="24"/>
              </w:rPr>
              <w:t>0.35</w:t>
            </w:r>
          </w:p>
        </w:tc>
        <w:tc>
          <w:tcPr>
            <w:tcW w:w="1984" w:type="dxa"/>
          </w:tcPr>
          <w:p w14:paraId="5C17BD83" w14:textId="77777777" w:rsidR="00E6484D" w:rsidRPr="00BD73D9" w:rsidRDefault="00E6484D" w:rsidP="00604960">
            <w:pPr>
              <w:rPr>
                <w:b/>
                <w:sz w:val="24"/>
                <w:szCs w:val="24"/>
              </w:rPr>
            </w:pPr>
          </w:p>
        </w:tc>
        <w:tc>
          <w:tcPr>
            <w:tcW w:w="1560" w:type="dxa"/>
          </w:tcPr>
          <w:p w14:paraId="7A9FD123" w14:textId="77777777" w:rsidR="00E6484D" w:rsidRPr="00BD73D9" w:rsidRDefault="00E6484D" w:rsidP="00604960">
            <w:pPr>
              <w:rPr>
                <w:b/>
                <w:sz w:val="24"/>
                <w:szCs w:val="24"/>
              </w:rPr>
            </w:pPr>
          </w:p>
        </w:tc>
        <w:tc>
          <w:tcPr>
            <w:tcW w:w="2126" w:type="dxa"/>
          </w:tcPr>
          <w:p w14:paraId="0E767545" w14:textId="7BFB8164" w:rsidR="00E6484D" w:rsidRPr="00BD73D9" w:rsidRDefault="00E6484D" w:rsidP="00604960">
            <w:pPr>
              <w:rPr>
                <w:b/>
                <w:sz w:val="24"/>
                <w:szCs w:val="24"/>
              </w:rPr>
            </w:pPr>
          </w:p>
        </w:tc>
        <w:tc>
          <w:tcPr>
            <w:tcW w:w="1559" w:type="dxa"/>
          </w:tcPr>
          <w:p w14:paraId="374222A9" w14:textId="77777777" w:rsidR="00E6484D" w:rsidRPr="00BD73D9" w:rsidRDefault="00E6484D" w:rsidP="00604960">
            <w:pPr>
              <w:rPr>
                <w:b/>
                <w:sz w:val="24"/>
                <w:szCs w:val="24"/>
              </w:rPr>
            </w:pPr>
          </w:p>
        </w:tc>
      </w:tr>
      <w:tr w:rsidR="00E6484D" w14:paraId="3A1CBB07" w14:textId="77777777" w:rsidTr="00B62FCC">
        <w:trPr>
          <w:trHeight w:val="848"/>
        </w:trPr>
        <w:tc>
          <w:tcPr>
            <w:tcW w:w="1277" w:type="dxa"/>
          </w:tcPr>
          <w:p w14:paraId="20193366" w14:textId="510B4A04" w:rsidR="00E6484D" w:rsidRPr="00BD73D9" w:rsidRDefault="00E6484D" w:rsidP="00604960">
            <w:pPr>
              <w:rPr>
                <w:b/>
                <w:color w:val="FF0000"/>
                <w:sz w:val="24"/>
                <w:szCs w:val="24"/>
              </w:rPr>
            </w:pPr>
            <w:r w:rsidRPr="00BD73D9">
              <w:rPr>
                <w:b/>
                <w:color w:val="FF0000"/>
                <w:sz w:val="24"/>
                <w:szCs w:val="24"/>
              </w:rPr>
              <w:t>1</w:t>
            </w:r>
            <w:r>
              <w:rPr>
                <w:b/>
                <w:color w:val="FF0000"/>
                <w:sz w:val="24"/>
                <w:szCs w:val="24"/>
              </w:rPr>
              <w:t>0.4</w:t>
            </w:r>
            <w:r w:rsidR="002F0826">
              <w:rPr>
                <w:b/>
                <w:color w:val="FF0000"/>
                <w:sz w:val="24"/>
                <w:szCs w:val="24"/>
              </w:rPr>
              <w:t>0 -11.25</w:t>
            </w:r>
          </w:p>
        </w:tc>
        <w:tc>
          <w:tcPr>
            <w:tcW w:w="1984" w:type="dxa"/>
          </w:tcPr>
          <w:p w14:paraId="55B5567F" w14:textId="77777777" w:rsidR="00E6484D" w:rsidRPr="00BD73D9" w:rsidRDefault="00E6484D" w:rsidP="00604960">
            <w:pPr>
              <w:rPr>
                <w:b/>
                <w:color w:val="FF0000"/>
                <w:sz w:val="24"/>
                <w:szCs w:val="24"/>
              </w:rPr>
            </w:pPr>
          </w:p>
        </w:tc>
        <w:tc>
          <w:tcPr>
            <w:tcW w:w="1560" w:type="dxa"/>
          </w:tcPr>
          <w:p w14:paraId="4D8F1F7F" w14:textId="77777777" w:rsidR="00E6484D" w:rsidRPr="00BD73D9" w:rsidRDefault="00E6484D" w:rsidP="00604960">
            <w:pPr>
              <w:rPr>
                <w:b/>
                <w:sz w:val="24"/>
                <w:szCs w:val="24"/>
              </w:rPr>
            </w:pPr>
          </w:p>
        </w:tc>
        <w:tc>
          <w:tcPr>
            <w:tcW w:w="2126" w:type="dxa"/>
          </w:tcPr>
          <w:p w14:paraId="268F368C" w14:textId="453CEE4F" w:rsidR="00E6484D" w:rsidRPr="00BD73D9" w:rsidRDefault="00E6484D" w:rsidP="00604960">
            <w:pPr>
              <w:rPr>
                <w:b/>
                <w:sz w:val="24"/>
                <w:szCs w:val="24"/>
              </w:rPr>
            </w:pPr>
          </w:p>
        </w:tc>
        <w:tc>
          <w:tcPr>
            <w:tcW w:w="1559" w:type="dxa"/>
          </w:tcPr>
          <w:p w14:paraId="36EFAEFB" w14:textId="77777777" w:rsidR="00E6484D" w:rsidRPr="00BD73D9" w:rsidRDefault="00E6484D" w:rsidP="00604960">
            <w:pPr>
              <w:rPr>
                <w:b/>
                <w:sz w:val="24"/>
                <w:szCs w:val="24"/>
              </w:rPr>
            </w:pPr>
          </w:p>
        </w:tc>
      </w:tr>
      <w:tr w:rsidR="00603C7A" w14:paraId="32FFA603" w14:textId="77777777" w:rsidTr="00D824B4">
        <w:trPr>
          <w:trHeight w:val="780"/>
        </w:trPr>
        <w:tc>
          <w:tcPr>
            <w:tcW w:w="1277" w:type="dxa"/>
          </w:tcPr>
          <w:p w14:paraId="51707D34" w14:textId="08E82168" w:rsidR="00603C7A" w:rsidRPr="00BD73D9" w:rsidRDefault="00603C7A" w:rsidP="00456B8E">
            <w:pPr>
              <w:rPr>
                <w:b/>
                <w:color w:val="FF0000"/>
                <w:sz w:val="24"/>
                <w:szCs w:val="24"/>
              </w:rPr>
            </w:pPr>
            <w:r w:rsidRPr="00BD73D9">
              <w:rPr>
                <w:b/>
                <w:color w:val="FF0000"/>
                <w:sz w:val="24"/>
                <w:szCs w:val="24"/>
              </w:rPr>
              <w:t>1</w:t>
            </w:r>
            <w:r>
              <w:rPr>
                <w:b/>
                <w:color w:val="FF0000"/>
                <w:sz w:val="24"/>
                <w:szCs w:val="24"/>
              </w:rPr>
              <w:t>0.40 -11.25</w:t>
            </w:r>
          </w:p>
        </w:tc>
        <w:tc>
          <w:tcPr>
            <w:tcW w:w="1984" w:type="dxa"/>
          </w:tcPr>
          <w:p w14:paraId="63802122" w14:textId="77777777" w:rsidR="00603C7A" w:rsidRPr="00BD73D9" w:rsidRDefault="00603C7A" w:rsidP="00456B8E">
            <w:pPr>
              <w:rPr>
                <w:sz w:val="24"/>
                <w:szCs w:val="24"/>
              </w:rPr>
            </w:pPr>
          </w:p>
        </w:tc>
        <w:tc>
          <w:tcPr>
            <w:tcW w:w="1560" w:type="dxa"/>
          </w:tcPr>
          <w:p w14:paraId="45840F1C" w14:textId="77777777" w:rsidR="00603C7A" w:rsidRPr="00BD73D9" w:rsidRDefault="00603C7A" w:rsidP="00456B8E">
            <w:pPr>
              <w:rPr>
                <w:b/>
                <w:sz w:val="24"/>
                <w:szCs w:val="24"/>
              </w:rPr>
            </w:pPr>
          </w:p>
        </w:tc>
        <w:tc>
          <w:tcPr>
            <w:tcW w:w="2126" w:type="dxa"/>
          </w:tcPr>
          <w:p w14:paraId="76448560" w14:textId="77777777" w:rsidR="00603C7A" w:rsidRPr="00BD73D9" w:rsidRDefault="00603C7A" w:rsidP="00456B8E">
            <w:pPr>
              <w:rPr>
                <w:b/>
                <w:sz w:val="24"/>
                <w:szCs w:val="24"/>
              </w:rPr>
            </w:pPr>
          </w:p>
        </w:tc>
        <w:tc>
          <w:tcPr>
            <w:tcW w:w="1559" w:type="dxa"/>
          </w:tcPr>
          <w:p w14:paraId="3DBDBCC5" w14:textId="77777777" w:rsidR="00603C7A" w:rsidRPr="00BD73D9" w:rsidRDefault="00603C7A" w:rsidP="00456B8E">
            <w:pPr>
              <w:rPr>
                <w:b/>
                <w:sz w:val="24"/>
                <w:szCs w:val="24"/>
              </w:rPr>
            </w:pPr>
          </w:p>
        </w:tc>
      </w:tr>
      <w:tr w:rsidR="00681D3B" w14:paraId="2275944B" w14:textId="77777777" w:rsidTr="00B62FCC">
        <w:trPr>
          <w:trHeight w:val="846"/>
        </w:trPr>
        <w:tc>
          <w:tcPr>
            <w:tcW w:w="1277" w:type="dxa"/>
          </w:tcPr>
          <w:p w14:paraId="4FF25A57" w14:textId="19DB171A" w:rsidR="00681D3B" w:rsidRPr="00681D3B" w:rsidRDefault="00681D3B" w:rsidP="00681D3B">
            <w:pPr>
              <w:rPr>
                <w:sz w:val="24"/>
                <w:szCs w:val="24"/>
              </w:rPr>
            </w:pPr>
            <w:r w:rsidRPr="00681D3B">
              <w:rPr>
                <w:b/>
                <w:sz w:val="24"/>
                <w:szCs w:val="24"/>
              </w:rPr>
              <w:t>11.30 – 12.15</w:t>
            </w:r>
          </w:p>
        </w:tc>
        <w:tc>
          <w:tcPr>
            <w:tcW w:w="1984" w:type="dxa"/>
          </w:tcPr>
          <w:p w14:paraId="53D33609" w14:textId="77777777" w:rsidR="00681D3B" w:rsidRPr="00BD73D9" w:rsidRDefault="00681D3B" w:rsidP="00681D3B">
            <w:pPr>
              <w:rPr>
                <w:sz w:val="24"/>
                <w:szCs w:val="24"/>
              </w:rPr>
            </w:pPr>
          </w:p>
        </w:tc>
        <w:tc>
          <w:tcPr>
            <w:tcW w:w="1560" w:type="dxa"/>
          </w:tcPr>
          <w:p w14:paraId="21E536AE" w14:textId="77777777" w:rsidR="00681D3B" w:rsidRPr="00BD73D9" w:rsidRDefault="00681D3B" w:rsidP="00681D3B">
            <w:pPr>
              <w:rPr>
                <w:b/>
                <w:sz w:val="24"/>
                <w:szCs w:val="24"/>
              </w:rPr>
            </w:pPr>
          </w:p>
        </w:tc>
        <w:tc>
          <w:tcPr>
            <w:tcW w:w="2126" w:type="dxa"/>
          </w:tcPr>
          <w:p w14:paraId="264C38EC" w14:textId="35CD593D" w:rsidR="00681D3B" w:rsidRPr="00BD73D9" w:rsidRDefault="00681D3B" w:rsidP="00681D3B">
            <w:pPr>
              <w:rPr>
                <w:b/>
                <w:sz w:val="24"/>
                <w:szCs w:val="24"/>
              </w:rPr>
            </w:pPr>
          </w:p>
        </w:tc>
        <w:tc>
          <w:tcPr>
            <w:tcW w:w="1559" w:type="dxa"/>
          </w:tcPr>
          <w:p w14:paraId="32BFA104" w14:textId="77777777" w:rsidR="00681D3B" w:rsidRPr="00BD73D9" w:rsidRDefault="00681D3B" w:rsidP="00681D3B">
            <w:pPr>
              <w:rPr>
                <w:b/>
                <w:sz w:val="24"/>
                <w:szCs w:val="24"/>
              </w:rPr>
            </w:pPr>
          </w:p>
        </w:tc>
      </w:tr>
      <w:tr w:rsidR="00681D3B" w14:paraId="277A9FCD" w14:textId="77777777" w:rsidTr="00D824B4">
        <w:trPr>
          <w:trHeight w:val="690"/>
        </w:trPr>
        <w:tc>
          <w:tcPr>
            <w:tcW w:w="1277" w:type="dxa"/>
          </w:tcPr>
          <w:p w14:paraId="5C87189B" w14:textId="77777777" w:rsidR="00681D3B" w:rsidRDefault="00681D3B" w:rsidP="00681D3B">
            <w:pPr>
              <w:rPr>
                <w:b/>
                <w:sz w:val="24"/>
                <w:szCs w:val="24"/>
              </w:rPr>
            </w:pPr>
            <w:r w:rsidRPr="00681D3B">
              <w:rPr>
                <w:b/>
                <w:sz w:val="24"/>
                <w:szCs w:val="24"/>
              </w:rPr>
              <w:t>11.30 – 12.15</w:t>
            </w:r>
          </w:p>
          <w:p w14:paraId="59CC4A70" w14:textId="2DA4F8B7" w:rsidR="00D824B4" w:rsidRPr="00681D3B" w:rsidRDefault="00D824B4" w:rsidP="00681D3B">
            <w:pPr>
              <w:rPr>
                <w:b/>
                <w:sz w:val="24"/>
                <w:szCs w:val="24"/>
              </w:rPr>
            </w:pPr>
          </w:p>
        </w:tc>
        <w:tc>
          <w:tcPr>
            <w:tcW w:w="1984" w:type="dxa"/>
          </w:tcPr>
          <w:p w14:paraId="0DDF649A" w14:textId="77777777" w:rsidR="00681D3B" w:rsidRPr="00BD73D9" w:rsidRDefault="00681D3B" w:rsidP="00681D3B">
            <w:pPr>
              <w:rPr>
                <w:b/>
                <w:sz w:val="24"/>
                <w:szCs w:val="24"/>
              </w:rPr>
            </w:pPr>
          </w:p>
        </w:tc>
        <w:tc>
          <w:tcPr>
            <w:tcW w:w="1560" w:type="dxa"/>
          </w:tcPr>
          <w:p w14:paraId="2776F017" w14:textId="77777777" w:rsidR="00681D3B" w:rsidRPr="00BD73D9" w:rsidRDefault="00681D3B" w:rsidP="00681D3B">
            <w:pPr>
              <w:rPr>
                <w:b/>
                <w:sz w:val="24"/>
                <w:szCs w:val="24"/>
              </w:rPr>
            </w:pPr>
          </w:p>
        </w:tc>
        <w:tc>
          <w:tcPr>
            <w:tcW w:w="2126" w:type="dxa"/>
          </w:tcPr>
          <w:p w14:paraId="10F6DA10" w14:textId="32D16E08" w:rsidR="00681D3B" w:rsidRPr="00BD73D9" w:rsidRDefault="00681D3B" w:rsidP="00681D3B">
            <w:pPr>
              <w:rPr>
                <w:b/>
                <w:sz w:val="24"/>
                <w:szCs w:val="24"/>
              </w:rPr>
            </w:pPr>
          </w:p>
        </w:tc>
        <w:tc>
          <w:tcPr>
            <w:tcW w:w="1559" w:type="dxa"/>
          </w:tcPr>
          <w:p w14:paraId="2E52E847" w14:textId="77777777" w:rsidR="00681D3B" w:rsidRPr="00BD73D9" w:rsidRDefault="00681D3B" w:rsidP="00681D3B">
            <w:pPr>
              <w:rPr>
                <w:b/>
                <w:sz w:val="24"/>
                <w:szCs w:val="24"/>
              </w:rPr>
            </w:pPr>
          </w:p>
        </w:tc>
      </w:tr>
      <w:tr w:rsidR="003B0E91" w14:paraId="61ED00AE" w14:textId="77777777" w:rsidTr="00B62FCC">
        <w:trPr>
          <w:trHeight w:val="830"/>
        </w:trPr>
        <w:tc>
          <w:tcPr>
            <w:tcW w:w="1277" w:type="dxa"/>
          </w:tcPr>
          <w:p w14:paraId="7AE97F10" w14:textId="090F7A79" w:rsidR="003B0E91" w:rsidRPr="002818EC" w:rsidRDefault="001B2114" w:rsidP="00681D3B">
            <w:pPr>
              <w:rPr>
                <w:b/>
                <w:color w:val="FF0000"/>
                <w:sz w:val="24"/>
                <w:szCs w:val="24"/>
              </w:rPr>
            </w:pPr>
            <w:r w:rsidRPr="002818EC">
              <w:rPr>
                <w:b/>
                <w:color w:val="FF0000"/>
                <w:sz w:val="24"/>
                <w:szCs w:val="24"/>
              </w:rPr>
              <w:t xml:space="preserve">12.20 </w:t>
            </w:r>
            <w:r w:rsidR="00E052C1" w:rsidRPr="002818EC">
              <w:rPr>
                <w:b/>
                <w:color w:val="FF0000"/>
                <w:sz w:val="24"/>
                <w:szCs w:val="24"/>
              </w:rPr>
              <w:t>– 13.05</w:t>
            </w:r>
          </w:p>
        </w:tc>
        <w:tc>
          <w:tcPr>
            <w:tcW w:w="1984" w:type="dxa"/>
          </w:tcPr>
          <w:p w14:paraId="6ABC73F5" w14:textId="77777777" w:rsidR="003B0E91" w:rsidRPr="00BD73D9" w:rsidRDefault="003B0E91" w:rsidP="00681D3B">
            <w:pPr>
              <w:rPr>
                <w:b/>
                <w:sz w:val="24"/>
                <w:szCs w:val="24"/>
              </w:rPr>
            </w:pPr>
          </w:p>
        </w:tc>
        <w:tc>
          <w:tcPr>
            <w:tcW w:w="1560" w:type="dxa"/>
          </w:tcPr>
          <w:p w14:paraId="5AB9749D" w14:textId="77777777" w:rsidR="003B0E91" w:rsidRPr="00BD73D9" w:rsidRDefault="003B0E91" w:rsidP="00681D3B">
            <w:pPr>
              <w:rPr>
                <w:b/>
                <w:sz w:val="24"/>
                <w:szCs w:val="24"/>
              </w:rPr>
            </w:pPr>
          </w:p>
        </w:tc>
        <w:tc>
          <w:tcPr>
            <w:tcW w:w="2126" w:type="dxa"/>
          </w:tcPr>
          <w:p w14:paraId="17BB997B" w14:textId="77777777" w:rsidR="003B0E91" w:rsidRPr="00BD73D9" w:rsidRDefault="003B0E91" w:rsidP="00681D3B">
            <w:pPr>
              <w:rPr>
                <w:b/>
                <w:sz w:val="24"/>
                <w:szCs w:val="24"/>
              </w:rPr>
            </w:pPr>
          </w:p>
        </w:tc>
        <w:tc>
          <w:tcPr>
            <w:tcW w:w="1559" w:type="dxa"/>
          </w:tcPr>
          <w:p w14:paraId="12FBD37C" w14:textId="77777777" w:rsidR="003B0E91" w:rsidRPr="00BD73D9" w:rsidRDefault="003B0E91" w:rsidP="00681D3B">
            <w:pPr>
              <w:rPr>
                <w:b/>
                <w:sz w:val="24"/>
                <w:szCs w:val="24"/>
              </w:rPr>
            </w:pPr>
          </w:p>
        </w:tc>
      </w:tr>
      <w:tr w:rsidR="003B0E91" w14:paraId="51A9FAD6" w14:textId="77777777" w:rsidTr="00B62FCC">
        <w:trPr>
          <w:trHeight w:val="830"/>
        </w:trPr>
        <w:tc>
          <w:tcPr>
            <w:tcW w:w="1277" w:type="dxa"/>
          </w:tcPr>
          <w:p w14:paraId="39D3B51C" w14:textId="744A59C3" w:rsidR="003B0E91" w:rsidRPr="002818EC" w:rsidRDefault="00E052C1" w:rsidP="00681D3B">
            <w:pPr>
              <w:rPr>
                <w:b/>
                <w:color w:val="FF0000"/>
                <w:sz w:val="24"/>
                <w:szCs w:val="24"/>
              </w:rPr>
            </w:pPr>
            <w:r w:rsidRPr="002818EC">
              <w:rPr>
                <w:b/>
                <w:color w:val="FF0000"/>
                <w:sz w:val="24"/>
                <w:szCs w:val="24"/>
              </w:rPr>
              <w:t>12</w:t>
            </w:r>
            <w:r w:rsidR="000D1DDB" w:rsidRPr="002818EC">
              <w:rPr>
                <w:b/>
                <w:color w:val="FF0000"/>
                <w:sz w:val="24"/>
                <w:szCs w:val="24"/>
              </w:rPr>
              <w:t>.20-</w:t>
            </w:r>
            <w:r w:rsidR="002818EC" w:rsidRPr="002818EC">
              <w:rPr>
                <w:b/>
                <w:color w:val="FF0000"/>
                <w:sz w:val="24"/>
                <w:szCs w:val="24"/>
              </w:rPr>
              <w:t xml:space="preserve"> </w:t>
            </w:r>
            <w:r w:rsidR="000D1DDB" w:rsidRPr="002818EC">
              <w:rPr>
                <w:b/>
                <w:color w:val="FF0000"/>
                <w:sz w:val="24"/>
                <w:szCs w:val="24"/>
              </w:rPr>
              <w:t>13.05</w:t>
            </w:r>
          </w:p>
        </w:tc>
        <w:tc>
          <w:tcPr>
            <w:tcW w:w="1984" w:type="dxa"/>
          </w:tcPr>
          <w:p w14:paraId="09D7BFC1" w14:textId="77777777" w:rsidR="003B0E91" w:rsidRPr="00BD73D9" w:rsidRDefault="003B0E91" w:rsidP="00681D3B">
            <w:pPr>
              <w:rPr>
                <w:b/>
                <w:sz w:val="24"/>
                <w:szCs w:val="24"/>
              </w:rPr>
            </w:pPr>
          </w:p>
        </w:tc>
        <w:tc>
          <w:tcPr>
            <w:tcW w:w="1560" w:type="dxa"/>
          </w:tcPr>
          <w:p w14:paraId="34E3F4A7" w14:textId="77777777" w:rsidR="003B0E91" w:rsidRPr="00BD73D9" w:rsidRDefault="003B0E91" w:rsidP="00681D3B">
            <w:pPr>
              <w:rPr>
                <w:b/>
                <w:sz w:val="24"/>
                <w:szCs w:val="24"/>
              </w:rPr>
            </w:pPr>
          </w:p>
        </w:tc>
        <w:tc>
          <w:tcPr>
            <w:tcW w:w="2126" w:type="dxa"/>
          </w:tcPr>
          <w:p w14:paraId="282D8495" w14:textId="77777777" w:rsidR="003B0E91" w:rsidRPr="00BD73D9" w:rsidRDefault="003B0E91" w:rsidP="00681D3B">
            <w:pPr>
              <w:rPr>
                <w:b/>
                <w:sz w:val="24"/>
                <w:szCs w:val="24"/>
              </w:rPr>
            </w:pPr>
          </w:p>
        </w:tc>
        <w:tc>
          <w:tcPr>
            <w:tcW w:w="1559" w:type="dxa"/>
          </w:tcPr>
          <w:p w14:paraId="754420C4" w14:textId="77777777" w:rsidR="003B0E91" w:rsidRPr="00BD73D9" w:rsidRDefault="003B0E91" w:rsidP="00681D3B">
            <w:pPr>
              <w:rPr>
                <w:b/>
                <w:sz w:val="24"/>
                <w:szCs w:val="24"/>
              </w:rPr>
            </w:pPr>
          </w:p>
        </w:tc>
      </w:tr>
    </w:tbl>
    <w:p w14:paraId="5B026D23" w14:textId="77777777" w:rsidR="00F32BA7" w:rsidRPr="00D824B4" w:rsidRDefault="00F32BA7" w:rsidP="00D824B4">
      <w:pPr>
        <w:pStyle w:val="BodyText"/>
        <w:ind w:left="0"/>
        <w:rPr>
          <w:b/>
        </w:rPr>
      </w:pPr>
      <w:r w:rsidRPr="00D824B4">
        <w:rPr>
          <w:b/>
        </w:rPr>
        <w:t xml:space="preserve">Or if you are a </w:t>
      </w:r>
      <w:r w:rsidRPr="00D824B4">
        <w:rPr>
          <w:b/>
          <w:u w:val="single"/>
        </w:rPr>
        <w:t>very local rider</w:t>
      </w:r>
      <w:r w:rsidRPr="00D824B4">
        <w:rPr>
          <w:b/>
        </w:rPr>
        <w:t xml:space="preserve">: </w:t>
      </w:r>
    </w:p>
    <w:p w14:paraId="120F3683" w14:textId="77777777" w:rsidR="00D824B4" w:rsidRPr="00D824B4" w:rsidRDefault="00D824B4" w:rsidP="00D824B4">
      <w:pPr>
        <w:pStyle w:val="BodyText"/>
        <w:ind w:left="0"/>
      </w:pPr>
    </w:p>
    <w:p w14:paraId="572659D8" w14:textId="4CACD6D1" w:rsidR="00D824B4" w:rsidRPr="00D824B4" w:rsidRDefault="00D824B4" w:rsidP="00D824B4">
      <w:pPr>
        <w:pStyle w:val="BodyText"/>
        <w:ind w:left="0"/>
      </w:pPr>
      <w:r w:rsidRPr="00D824B4">
        <w:t>I wish</w:t>
      </w:r>
      <w:r w:rsidR="00F32BA7" w:rsidRPr="00D824B4">
        <w:t xml:space="preserve"> to do the PTV on Saturday </w:t>
      </w:r>
      <w:r w:rsidRPr="00D824B4">
        <w:t xml:space="preserve"> </w:t>
      </w:r>
    </w:p>
    <w:p w14:paraId="27342EA3" w14:textId="1E44E9BC" w:rsidR="00943776" w:rsidRDefault="00D824B4" w:rsidP="00D824B4">
      <w:pPr>
        <w:pStyle w:val="BodyText"/>
        <w:ind w:left="0"/>
      </w:pPr>
      <w:r w:rsidRPr="00D824B4">
        <w:t>Name:</w:t>
      </w:r>
      <w:r w:rsidRPr="00D824B4">
        <w:tab/>
      </w:r>
      <w:r w:rsidRPr="00D824B4">
        <w:tab/>
      </w:r>
      <w:r w:rsidRPr="00D824B4">
        <w:tab/>
      </w:r>
      <w:r w:rsidRPr="00D824B4">
        <w:tab/>
      </w:r>
      <w:r w:rsidRPr="00D824B4">
        <w:tab/>
      </w:r>
      <w:r w:rsidRPr="00D824B4">
        <w:tab/>
      </w:r>
      <w:r w:rsidRPr="00D824B4">
        <w:tab/>
        <w:t>Phone:</w:t>
      </w:r>
    </w:p>
    <w:p w14:paraId="6CAB0DBD" w14:textId="77777777" w:rsidR="00D824B4" w:rsidRPr="00D824B4" w:rsidRDefault="00D824B4" w:rsidP="00D824B4">
      <w:pPr>
        <w:pStyle w:val="BodyText"/>
        <w:ind w:left="0"/>
      </w:pPr>
    </w:p>
    <w:p w14:paraId="2C8F2AD0" w14:textId="0C37A1E4" w:rsidR="00D824B4" w:rsidRDefault="00D824B4" w:rsidP="00D824B4">
      <w:pPr>
        <w:pStyle w:val="BodyText"/>
        <w:ind w:left="0"/>
      </w:pPr>
      <w:r w:rsidRPr="00D824B4">
        <w:t>You will be contacted to arrange this</w:t>
      </w:r>
    </w:p>
    <w:p w14:paraId="010DBB82" w14:textId="77777777" w:rsidR="00D824B4" w:rsidRPr="00D824B4" w:rsidRDefault="00D824B4" w:rsidP="00D824B4">
      <w:pPr>
        <w:pStyle w:val="BodyText"/>
        <w:ind w:left="0"/>
      </w:pPr>
    </w:p>
    <w:p w14:paraId="090AF6DF" w14:textId="5E3101C0" w:rsidR="002B6EBD" w:rsidRPr="00C3403E" w:rsidRDefault="0090070B">
      <w:pPr>
        <w:rPr>
          <w:b/>
          <w:sz w:val="40"/>
          <w:szCs w:val="40"/>
        </w:rPr>
      </w:pPr>
      <w:r>
        <w:rPr>
          <w:b/>
          <w:sz w:val="28"/>
          <w:szCs w:val="28"/>
        </w:rPr>
        <w:t>Please</w:t>
      </w:r>
      <w:r w:rsidR="001B2221" w:rsidRPr="00163895">
        <w:rPr>
          <w:b/>
          <w:sz w:val="28"/>
          <w:szCs w:val="28"/>
        </w:rPr>
        <w:t xml:space="preserve"> send back with the entry form</w:t>
      </w:r>
      <w:r w:rsidR="003B63AA">
        <w:rPr>
          <w:b/>
          <w:sz w:val="28"/>
          <w:szCs w:val="28"/>
        </w:rPr>
        <w:t>s</w:t>
      </w:r>
      <w:r w:rsidR="001B2221" w:rsidRPr="00163895">
        <w:rPr>
          <w:b/>
          <w:sz w:val="28"/>
          <w:szCs w:val="28"/>
        </w:rPr>
        <w:t xml:space="preserve"> to J</w:t>
      </w:r>
      <w:r w:rsidR="003B63AA">
        <w:rPr>
          <w:b/>
          <w:sz w:val="28"/>
          <w:szCs w:val="28"/>
        </w:rPr>
        <w:t xml:space="preserve">ill Perry to the above address </w:t>
      </w:r>
      <w:r w:rsidR="001B2221" w:rsidRPr="00163895">
        <w:rPr>
          <w:b/>
          <w:sz w:val="28"/>
          <w:szCs w:val="28"/>
        </w:rPr>
        <w:t>or Email to jperry-trec@live.co.uk</w:t>
      </w:r>
      <w:r w:rsidR="009D1F28">
        <w:rPr>
          <w:b/>
          <w:sz w:val="40"/>
          <w:szCs w:val="40"/>
        </w:rPr>
        <w:t xml:space="preserve">  </w:t>
      </w:r>
    </w:p>
    <w:sectPr w:rsidR="002B6EBD" w:rsidRPr="00C3403E" w:rsidSect="008A6E78">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427C76" w14:textId="77777777" w:rsidR="007E75FE" w:rsidRDefault="007E75FE" w:rsidP="00EF4DC1">
      <w:pPr>
        <w:spacing w:after="0" w:line="240" w:lineRule="auto"/>
      </w:pPr>
      <w:r>
        <w:separator/>
      </w:r>
    </w:p>
  </w:endnote>
  <w:endnote w:type="continuationSeparator" w:id="0">
    <w:p w14:paraId="1D1A9655" w14:textId="77777777" w:rsidR="007E75FE" w:rsidRDefault="007E75FE" w:rsidP="00EF4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BCFCE" w14:textId="34663FA4" w:rsidR="00EF4DC1" w:rsidRDefault="00EF4DC1">
    <w:pPr>
      <w:pStyle w:val="Footer"/>
    </w:pPr>
    <w:r>
      <w:t>AF 20.04.21</w:t>
    </w:r>
  </w:p>
  <w:p w14:paraId="2E47C14C" w14:textId="77777777" w:rsidR="00EF4DC1" w:rsidRDefault="00EF4D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8AAB9D" w14:textId="77777777" w:rsidR="007E75FE" w:rsidRDefault="007E75FE" w:rsidP="00EF4DC1">
      <w:pPr>
        <w:spacing w:after="0" w:line="240" w:lineRule="auto"/>
      </w:pPr>
      <w:r>
        <w:separator/>
      </w:r>
    </w:p>
  </w:footnote>
  <w:footnote w:type="continuationSeparator" w:id="0">
    <w:p w14:paraId="219E4E41" w14:textId="77777777" w:rsidR="007E75FE" w:rsidRDefault="007E75FE" w:rsidP="00EF4D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302B6"/>
    <w:multiLevelType w:val="hybridMultilevel"/>
    <w:tmpl w:val="27FA08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4D7099"/>
    <w:multiLevelType w:val="hybridMultilevel"/>
    <w:tmpl w:val="C1E87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B952A2"/>
    <w:multiLevelType w:val="hybridMultilevel"/>
    <w:tmpl w:val="93DA74B8"/>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3" w15:restartNumberingAfterBreak="0">
    <w:nsid w:val="32D30230"/>
    <w:multiLevelType w:val="hybridMultilevel"/>
    <w:tmpl w:val="A26CB0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035149"/>
    <w:multiLevelType w:val="hybridMultilevel"/>
    <w:tmpl w:val="4F3C3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AD6"/>
    <w:rsid w:val="00013B11"/>
    <w:rsid w:val="00052D5C"/>
    <w:rsid w:val="000900C8"/>
    <w:rsid w:val="00096AB5"/>
    <w:rsid w:val="000C66D0"/>
    <w:rsid w:val="000D1DDB"/>
    <w:rsid w:val="000D1F41"/>
    <w:rsid w:val="000E5CF7"/>
    <w:rsid w:val="00105D15"/>
    <w:rsid w:val="00126666"/>
    <w:rsid w:val="00135CB5"/>
    <w:rsid w:val="00146BBA"/>
    <w:rsid w:val="00160419"/>
    <w:rsid w:val="00161C2D"/>
    <w:rsid w:val="00163895"/>
    <w:rsid w:val="00171D65"/>
    <w:rsid w:val="0017418C"/>
    <w:rsid w:val="001756F5"/>
    <w:rsid w:val="00180EF7"/>
    <w:rsid w:val="00183AA4"/>
    <w:rsid w:val="0018599D"/>
    <w:rsid w:val="001916F0"/>
    <w:rsid w:val="001A6481"/>
    <w:rsid w:val="001B2114"/>
    <w:rsid w:val="001B2221"/>
    <w:rsid w:val="001D3472"/>
    <w:rsid w:val="001E140D"/>
    <w:rsid w:val="001E186F"/>
    <w:rsid w:val="001F2B6D"/>
    <w:rsid w:val="001F6227"/>
    <w:rsid w:val="00226035"/>
    <w:rsid w:val="00252C96"/>
    <w:rsid w:val="00253076"/>
    <w:rsid w:val="0026008B"/>
    <w:rsid w:val="00265BD6"/>
    <w:rsid w:val="002664C1"/>
    <w:rsid w:val="0027005B"/>
    <w:rsid w:val="002724B2"/>
    <w:rsid w:val="002818EC"/>
    <w:rsid w:val="00281FF9"/>
    <w:rsid w:val="00287B1A"/>
    <w:rsid w:val="00295C81"/>
    <w:rsid w:val="0029741B"/>
    <w:rsid w:val="002A1CEA"/>
    <w:rsid w:val="002B4B70"/>
    <w:rsid w:val="002B6EBD"/>
    <w:rsid w:val="002E1F82"/>
    <w:rsid w:val="002F0826"/>
    <w:rsid w:val="00301CA7"/>
    <w:rsid w:val="00314823"/>
    <w:rsid w:val="003553C9"/>
    <w:rsid w:val="00356601"/>
    <w:rsid w:val="003672EC"/>
    <w:rsid w:val="00382E9D"/>
    <w:rsid w:val="00383176"/>
    <w:rsid w:val="003857B6"/>
    <w:rsid w:val="00397F6B"/>
    <w:rsid w:val="003A2548"/>
    <w:rsid w:val="003B0E91"/>
    <w:rsid w:val="003B63AA"/>
    <w:rsid w:val="003D0948"/>
    <w:rsid w:val="003D2A5F"/>
    <w:rsid w:val="003D4440"/>
    <w:rsid w:val="003D5004"/>
    <w:rsid w:val="003D5C22"/>
    <w:rsid w:val="003D6AF4"/>
    <w:rsid w:val="003D7DED"/>
    <w:rsid w:val="003E5F37"/>
    <w:rsid w:val="003E77E8"/>
    <w:rsid w:val="003F1404"/>
    <w:rsid w:val="004020B3"/>
    <w:rsid w:val="00404B17"/>
    <w:rsid w:val="0042743D"/>
    <w:rsid w:val="00433FB9"/>
    <w:rsid w:val="00435862"/>
    <w:rsid w:val="00436322"/>
    <w:rsid w:val="00437F38"/>
    <w:rsid w:val="004525C1"/>
    <w:rsid w:val="00455015"/>
    <w:rsid w:val="00456B8E"/>
    <w:rsid w:val="00460E9F"/>
    <w:rsid w:val="00464EA0"/>
    <w:rsid w:val="004872FD"/>
    <w:rsid w:val="004934C4"/>
    <w:rsid w:val="004938C5"/>
    <w:rsid w:val="004955F1"/>
    <w:rsid w:val="004965CC"/>
    <w:rsid w:val="004A0041"/>
    <w:rsid w:val="004A27E0"/>
    <w:rsid w:val="004B3A55"/>
    <w:rsid w:val="0050797A"/>
    <w:rsid w:val="005123A8"/>
    <w:rsid w:val="0051708B"/>
    <w:rsid w:val="00553C27"/>
    <w:rsid w:val="005707A4"/>
    <w:rsid w:val="00582C47"/>
    <w:rsid w:val="00587290"/>
    <w:rsid w:val="00596995"/>
    <w:rsid w:val="0059727D"/>
    <w:rsid w:val="005A1C76"/>
    <w:rsid w:val="005B62E7"/>
    <w:rsid w:val="005C2544"/>
    <w:rsid w:val="005D3854"/>
    <w:rsid w:val="005D6559"/>
    <w:rsid w:val="00601346"/>
    <w:rsid w:val="00603C7A"/>
    <w:rsid w:val="006043D2"/>
    <w:rsid w:val="00604B56"/>
    <w:rsid w:val="00615235"/>
    <w:rsid w:val="00651698"/>
    <w:rsid w:val="00651CF6"/>
    <w:rsid w:val="00664EE8"/>
    <w:rsid w:val="00681D3B"/>
    <w:rsid w:val="00696867"/>
    <w:rsid w:val="00696D96"/>
    <w:rsid w:val="00696DD3"/>
    <w:rsid w:val="006A11B0"/>
    <w:rsid w:val="006B028A"/>
    <w:rsid w:val="006B1D9E"/>
    <w:rsid w:val="006C7623"/>
    <w:rsid w:val="006D35F6"/>
    <w:rsid w:val="006E2571"/>
    <w:rsid w:val="006E6F38"/>
    <w:rsid w:val="006F6311"/>
    <w:rsid w:val="007371E8"/>
    <w:rsid w:val="00741119"/>
    <w:rsid w:val="00744F59"/>
    <w:rsid w:val="00763E6F"/>
    <w:rsid w:val="00765B33"/>
    <w:rsid w:val="00774895"/>
    <w:rsid w:val="00775BE6"/>
    <w:rsid w:val="00783741"/>
    <w:rsid w:val="00794DA0"/>
    <w:rsid w:val="00797CFA"/>
    <w:rsid w:val="007B19A1"/>
    <w:rsid w:val="007C3644"/>
    <w:rsid w:val="007E5955"/>
    <w:rsid w:val="007E75FE"/>
    <w:rsid w:val="007F1C4D"/>
    <w:rsid w:val="007F4BB8"/>
    <w:rsid w:val="0082008F"/>
    <w:rsid w:val="00831A76"/>
    <w:rsid w:val="00840C35"/>
    <w:rsid w:val="00846333"/>
    <w:rsid w:val="0086232D"/>
    <w:rsid w:val="00875784"/>
    <w:rsid w:val="00895434"/>
    <w:rsid w:val="008A10AD"/>
    <w:rsid w:val="008A3F44"/>
    <w:rsid w:val="008A5298"/>
    <w:rsid w:val="008A6E78"/>
    <w:rsid w:val="008B1214"/>
    <w:rsid w:val="008B140A"/>
    <w:rsid w:val="008B378A"/>
    <w:rsid w:val="008D0E89"/>
    <w:rsid w:val="008F18FC"/>
    <w:rsid w:val="008F75B7"/>
    <w:rsid w:val="0090070B"/>
    <w:rsid w:val="00943776"/>
    <w:rsid w:val="00957494"/>
    <w:rsid w:val="0096520B"/>
    <w:rsid w:val="0098513A"/>
    <w:rsid w:val="00987182"/>
    <w:rsid w:val="009878DA"/>
    <w:rsid w:val="0099081D"/>
    <w:rsid w:val="009A18E8"/>
    <w:rsid w:val="009A3AF7"/>
    <w:rsid w:val="009B3970"/>
    <w:rsid w:val="009D0C88"/>
    <w:rsid w:val="009D1F28"/>
    <w:rsid w:val="009E1B3C"/>
    <w:rsid w:val="009F6179"/>
    <w:rsid w:val="00A0273A"/>
    <w:rsid w:val="00A02FF3"/>
    <w:rsid w:val="00A12F33"/>
    <w:rsid w:val="00A16657"/>
    <w:rsid w:val="00A279C9"/>
    <w:rsid w:val="00A43050"/>
    <w:rsid w:val="00A446A3"/>
    <w:rsid w:val="00A5251C"/>
    <w:rsid w:val="00A6738C"/>
    <w:rsid w:val="00A67AAD"/>
    <w:rsid w:val="00A81577"/>
    <w:rsid w:val="00A90410"/>
    <w:rsid w:val="00AB455D"/>
    <w:rsid w:val="00B06D8B"/>
    <w:rsid w:val="00B31722"/>
    <w:rsid w:val="00B473F3"/>
    <w:rsid w:val="00B62FCC"/>
    <w:rsid w:val="00B75EAD"/>
    <w:rsid w:val="00B85464"/>
    <w:rsid w:val="00B90146"/>
    <w:rsid w:val="00BA5251"/>
    <w:rsid w:val="00BC5B72"/>
    <w:rsid w:val="00BE207E"/>
    <w:rsid w:val="00BE2A2D"/>
    <w:rsid w:val="00BE570E"/>
    <w:rsid w:val="00BF1529"/>
    <w:rsid w:val="00C16267"/>
    <w:rsid w:val="00C3403E"/>
    <w:rsid w:val="00C3525C"/>
    <w:rsid w:val="00C356AA"/>
    <w:rsid w:val="00C64A39"/>
    <w:rsid w:val="00C65751"/>
    <w:rsid w:val="00C762C8"/>
    <w:rsid w:val="00C86D35"/>
    <w:rsid w:val="00C87F42"/>
    <w:rsid w:val="00C91B11"/>
    <w:rsid w:val="00C93AD6"/>
    <w:rsid w:val="00C95178"/>
    <w:rsid w:val="00CB3DD5"/>
    <w:rsid w:val="00CD2254"/>
    <w:rsid w:val="00CD3997"/>
    <w:rsid w:val="00CF4E07"/>
    <w:rsid w:val="00D03787"/>
    <w:rsid w:val="00D17B67"/>
    <w:rsid w:val="00D418EA"/>
    <w:rsid w:val="00D4405E"/>
    <w:rsid w:val="00D459C4"/>
    <w:rsid w:val="00D65AAF"/>
    <w:rsid w:val="00D716D9"/>
    <w:rsid w:val="00D824B4"/>
    <w:rsid w:val="00D8786A"/>
    <w:rsid w:val="00DA1031"/>
    <w:rsid w:val="00DA1483"/>
    <w:rsid w:val="00DA6794"/>
    <w:rsid w:val="00DD11DC"/>
    <w:rsid w:val="00DD12A7"/>
    <w:rsid w:val="00DD12D2"/>
    <w:rsid w:val="00DD18A0"/>
    <w:rsid w:val="00DD27D4"/>
    <w:rsid w:val="00DE0DAB"/>
    <w:rsid w:val="00DE52A6"/>
    <w:rsid w:val="00DE599C"/>
    <w:rsid w:val="00DF0251"/>
    <w:rsid w:val="00DF6A24"/>
    <w:rsid w:val="00E01E99"/>
    <w:rsid w:val="00E0496C"/>
    <w:rsid w:val="00E052C1"/>
    <w:rsid w:val="00E24D38"/>
    <w:rsid w:val="00E2586A"/>
    <w:rsid w:val="00E44BB6"/>
    <w:rsid w:val="00E45D50"/>
    <w:rsid w:val="00E6484D"/>
    <w:rsid w:val="00E71C7B"/>
    <w:rsid w:val="00E768D8"/>
    <w:rsid w:val="00E8221B"/>
    <w:rsid w:val="00EB1337"/>
    <w:rsid w:val="00EB2C7A"/>
    <w:rsid w:val="00EC1DAD"/>
    <w:rsid w:val="00EC648B"/>
    <w:rsid w:val="00EF4DC1"/>
    <w:rsid w:val="00EF5E0B"/>
    <w:rsid w:val="00F05606"/>
    <w:rsid w:val="00F05919"/>
    <w:rsid w:val="00F17F83"/>
    <w:rsid w:val="00F327D5"/>
    <w:rsid w:val="00F32BA7"/>
    <w:rsid w:val="00F36EED"/>
    <w:rsid w:val="00F51F15"/>
    <w:rsid w:val="00F64259"/>
    <w:rsid w:val="00F74CF2"/>
    <w:rsid w:val="00FB01A4"/>
    <w:rsid w:val="00FB065F"/>
    <w:rsid w:val="00FB2F97"/>
    <w:rsid w:val="00FB5426"/>
    <w:rsid w:val="00FC0AB8"/>
    <w:rsid w:val="00FC4FAD"/>
    <w:rsid w:val="00FE0D73"/>
    <w:rsid w:val="01E5289E"/>
    <w:rsid w:val="5732B9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9FB41"/>
  <w15:chartTrackingRefBased/>
  <w15:docId w15:val="{66E6EB53-9D26-4749-80BC-C17FDEA95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434"/>
  </w:style>
  <w:style w:type="paragraph" w:styleId="Heading1">
    <w:name w:val="heading 1"/>
    <w:basedOn w:val="Normal"/>
    <w:next w:val="Normal"/>
    <w:link w:val="Heading1Char"/>
    <w:qFormat/>
    <w:rsid w:val="00437F38"/>
    <w:pPr>
      <w:keepNext/>
      <w:spacing w:after="0" w:line="240" w:lineRule="auto"/>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27D"/>
    <w:pPr>
      <w:ind w:left="720"/>
      <w:contextualSpacing/>
    </w:pPr>
  </w:style>
  <w:style w:type="table" w:styleId="TableGrid">
    <w:name w:val="Table Grid"/>
    <w:basedOn w:val="TableNormal"/>
    <w:uiPriority w:val="39"/>
    <w:rsid w:val="00435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0900C8"/>
    <w:pPr>
      <w:tabs>
        <w:tab w:val="decimal" w:pos="360"/>
      </w:tabs>
      <w:spacing w:after="200" w:line="276" w:lineRule="auto"/>
    </w:pPr>
    <w:rPr>
      <w:rFonts w:eastAsiaTheme="minorEastAsia" w:cs="Times New Roman"/>
      <w:lang w:val="en-US"/>
    </w:rPr>
  </w:style>
  <w:style w:type="paragraph" w:styleId="FootnoteText">
    <w:name w:val="footnote text"/>
    <w:basedOn w:val="Normal"/>
    <w:link w:val="FootnoteTextChar"/>
    <w:uiPriority w:val="99"/>
    <w:unhideWhenUsed/>
    <w:rsid w:val="000900C8"/>
    <w:pPr>
      <w:spacing w:after="0" w:line="240" w:lineRule="auto"/>
    </w:pPr>
    <w:rPr>
      <w:rFonts w:eastAsiaTheme="minorEastAsia" w:cs="Times New Roman"/>
      <w:sz w:val="20"/>
      <w:szCs w:val="20"/>
      <w:lang w:val="en-US"/>
    </w:rPr>
  </w:style>
  <w:style w:type="character" w:customStyle="1" w:styleId="FootnoteTextChar">
    <w:name w:val="Footnote Text Char"/>
    <w:basedOn w:val="DefaultParagraphFont"/>
    <w:link w:val="FootnoteText"/>
    <w:uiPriority w:val="99"/>
    <w:rsid w:val="000900C8"/>
    <w:rPr>
      <w:rFonts w:eastAsiaTheme="minorEastAsia" w:cs="Times New Roman"/>
      <w:sz w:val="20"/>
      <w:szCs w:val="20"/>
      <w:lang w:val="en-US"/>
    </w:rPr>
  </w:style>
  <w:style w:type="character" w:styleId="SubtleEmphasis">
    <w:name w:val="Subtle Emphasis"/>
    <w:basedOn w:val="DefaultParagraphFont"/>
    <w:uiPriority w:val="19"/>
    <w:qFormat/>
    <w:rsid w:val="000900C8"/>
    <w:rPr>
      <w:i/>
      <w:iCs/>
    </w:rPr>
  </w:style>
  <w:style w:type="table" w:styleId="MediumShading2-Accent5">
    <w:name w:val="Medium Shading 2 Accent 5"/>
    <w:basedOn w:val="TableNormal"/>
    <w:uiPriority w:val="64"/>
    <w:rsid w:val="000900C8"/>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EB2C7A"/>
    <w:pPr>
      <w:spacing w:after="0" w:line="240" w:lineRule="auto"/>
    </w:pPr>
  </w:style>
  <w:style w:type="character" w:styleId="Hyperlink">
    <w:name w:val="Hyperlink"/>
    <w:basedOn w:val="DefaultParagraphFont"/>
    <w:uiPriority w:val="99"/>
    <w:unhideWhenUsed/>
    <w:rsid w:val="00437F38"/>
    <w:rPr>
      <w:color w:val="0563C1" w:themeColor="hyperlink"/>
      <w:u w:val="single"/>
    </w:rPr>
  </w:style>
  <w:style w:type="character" w:customStyle="1" w:styleId="Heading1Char">
    <w:name w:val="Heading 1 Char"/>
    <w:basedOn w:val="DefaultParagraphFont"/>
    <w:link w:val="Heading1"/>
    <w:rsid w:val="00437F38"/>
    <w:rPr>
      <w:rFonts w:ascii="Arial" w:eastAsia="Times New Roman" w:hAnsi="Arial" w:cs="Times New Roman"/>
      <w:b/>
      <w:sz w:val="24"/>
      <w:szCs w:val="20"/>
    </w:rPr>
  </w:style>
  <w:style w:type="paragraph" w:styleId="BodyText">
    <w:name w:val="Body Text"/>
    <w:basedOn w:val="Normal"/>
    <w:link w:val="BodyTextChar"/>
    <w:uiPriority w:val="1"/>
    <w:unhideWhenUsed/>
    <w:qFormat/>
    <w:rsid w:val="003D7DED"/>
    <w:pPr>
      <w:widowControl w:val="0"/>
      <w:spacing w:after="0" w:line="240" w:lineRule="auto"/>
      <w:ind w:left="119"/>
      <w:jc w:val="both"/>
    </w:pPr>
    <w:rPr>
      <w:rFonts w:ascii="Arial" w:eastAsia="Arial" w:hAnsi="Arial" w:cs="Times New Roman"/>
      <w:sz w:val="24"/>
      <w:szCs w:val="24"/>
      <w:lang w:val="en-US"/>
    </w:rPr>
  </w:style>
  <w:style w:type="character" w:customStyle="1" w:styleId="BodyTextChar">
    <w:name w:val="Body Text Char"/>
    <w:basedOn w:val="DefaultParagraphFont"/>
    <w:link w:val="BodyText"/>
    <w:uiPriority w:val="1"/>
    <w:rsid w:val="003D7DED"/>
    <w:rPr>
      <w:rFonts w:ascii="Arial" w:eastAsia="Arial" w:hAnsi="Arial" w:cs="Times New Roman"/>
      <w:sz w:val="24"/>
      <w:szCs w:val="24"/>
      <w:lang w:val="en-US"/>
    </w:rPr>
  </w:style>
  <w:style w:type="character" w:customStyle="1" w:styleId="UnresolvedMention">
    <w:name w:val="Unresolved Mention"/>
    <w:basedOn w:val="DefaultParagraphFont"/>
    <w:uiPriority w:val="99"/>
    <w:semiHidden/>
    <w:unhideWhenUsed/>
    <w:rsid w:val="00096AB5"/>
    <w:rPr>
      <w:color w:val="605E5C"/>
      <w:shd w:val="clear" w:color="auto" w:fill="E1DFDD"/>
    </w:rPr>
  </w:style>
  <w:style w:type="paragraph" w:styleId="HTMLPreformatted">
    <w:name w:val="HTML Preformatted"/>
    <w:basedOn w:val="Normal"/>
    <w:link w:val="HTMLPreformattedChar"/>
    <w:semiHidden/>
    <w:unhideWhenUsed/>
    <w:rsid w:val="0019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semiHidden/>
    <w:rsid w:val="001916F0"/>
    <w:rPr>
      <w:rFonts w:ascii="Courier New" w:eastAsia="Times New Roman" w:hAnsi="Courier New" w:cs="Courier New"/>
      <w:sz w:val="20"/>
      <w:szCs w:val="20"/>
    </w:rPr>
  </w:style>
  <w:style w:type="paragraph" w:styleId="Header">
    <w:name w:val="header"/>
    <w:basedOn w:val="Normal"/>
    <w:link w:val="HeaderChar"/>
    <w:uiPriority w:val="99"/>
    <w:unhideWhenUsed/>
    <w:rsid w:val="00EF4D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4DC1"/>
  </w:style>
  <w:style w:type="paragraph" w:styleId="Footer">
    <w:name w:val="footer"/>
    <w:basedOn w:val="Normal"/>
    <w:link w:val="FooterChar"/>
    <w:uiPriority w:val="99"/>
    <w:unhideWhenUsed/>
    <w:rsid w:val="00EF4D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4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8024">
      <w:bodyDiv w:val="1"/>
      <w:marLeft w:val="0"/>
      <w:marRight w:val="0"/>
      <w:marTop w:val="0"/>
      <w:marBottom w:val="0"/>
      <w:divBdr>
        <w:top w:val="none" w:sz="0" w:space="0" w:color="auto"/>
        <w:left w:val="none" w:sz="0" w:space="0" w:color="auto"/>
        <w:bottom w:val="none" w:sz="0" w:space="0" w:color="auto"/>
        <w:right w:val="none" w:sz="0" w:space="0" w:color="auto"/>
      </w:divBdr>
    </w:div>
    <w:div w:id="348918888">
      <w:bodyDiv w:val="1"/>
      <w:marLeft w:val="0"/>
      <w:marRight w:val="0"/>
      <w:marTop w:val="0"/>
      <w:marBottom w:val="0"/>
      <w:divBdr>
        <w:top w:val="none" w:sz="0" w:space="0" w:color="auto"/>
        <w:left w:val="none" w:sz="0" w:space="0" w:color="auto"/>
        <w:bottom w:val="none" w:sz="0" w:space="0" w:color="auto"/>
        <w:right w:val="none" w:sz="0" w:space="0" w:color="auto"/>
      </w:divBdr>
    </w:div>
    <w:div w:id="1020661610">
      <w:bodyDiv w:val="1"/>
      <w:marLeft w:val="0"/>
      <w:marRight w:val="0"/>
      <w:marTop w:val="0"/>
      <w:marBottom w:val="0"/>
      <w:divBdr>
        <w:top w:val="none" w:sz="0" w:space="0" w:color="auto"/>
        <w:left w:val="none" w:sz="0" w:space="0" w:color="auto"/>
        <w:bottom w:val="none" w:sz="0" w:space="0" w:color="auto"/>
        <w:right w:val="none" w:sz="0" w:space="0" w:color="auto"/>
      </w:divBdr>
    </w:div>
    <w:div w:id="1175151215">
      <w:bodyDiv w:val="1"/>
      <w:marLeft w:val="0"/>
      <w:marRight w:val="0"/>
      <w:marTop w:val="0"/>
      <w:marBottom w:val="0"/>
      <w:divBdr>
        <w:top w:val="none" w:sz="0" w:space="0" w:color="auto"/>
        <w:left w:val="none" w:sz="0" w:space="0" w:color="auto"/>
        <w:bottom w:val="none" w:sz="0" w:space="0" w:color="auto"/>
        <w:right w:val="none" w:sz="0" w:space="0" w:color="auto"/>
      </w:divBdr>
    </w:div>
    <w:div w:id="194330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erry-trec@live.co.uk" TargetMode="External"/><Relationship Id="rId13" Type="http://schemas.openxmlformats.org/officeDocument/2006/relationships/hyperlink" Target="mailto:j.arthur0985@btinternet.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jperry-trec@live.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astangliatrec.co.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jperry-trec@live.co.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1378</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Perry</dc:creator>
  <cp:keywords/>
  <dc:description/>
  <cp:lastModifiedBy>Janet</cp:lastModifiedBy>
  <cp:revision>2</cp:revision>
  <cp:lastPrinted>2018-10-09T21:04:00Z</cp:lastPrinted>
  <dcterms:created xsi:type="dcterms:W3CDTF">2021-04-23T16:10:00Z</dcterms:created>
  <dcterms:modified xsi:type="dcterms:W3CDTF">2021-04-23T16:10:00Z</dcterms:modified>
</cp:coreProperties>
</file>